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13FC" w14:textId="2C6BBB15" w:rsidR="00735CBB" w:rsidRPr="00E87466" w:rsidRDefault="00735CBB" w:rsidP="00735CBB">
      <w:pPr>
        <w:widowControl w:val="0"/>
        <w:autoSpaceDE w:val="0"/>
        <w:autoSpaceDN w:val="0"/>
        <w:adjustRightInd w:val="0"/>
        <w:spacing w:after="0" w:line="240" w:lineRule="auto"/>
        <w:ind w:left="400" w:hanging="400"/>
        <w:jc w:val="center"/>
        <w:rPr>
          <w:rFonts w:ascii="Calibri" w:eastAsia="Times New Roman" w:hAnsi="Calibri" w:cs="Calibri"/>
          <w:bCs/>
          <w:color w:val="000000"/>
          <w:lang w:eastAsia="pl-PL"/>
        </w:rPr>
      </w:pPr>
      <w:r w:rsidRPr="00E87466">
        <w:rPr>
          <w:rFonts w:ascii="Calibri" w:eastAsia="Times New Roman" w:hAnsi="Calibri" w:cs="Calibri"/>
          <w:bCs/>
          <w:color w:val="000000"/>
          <w:lang w:eastAsia="pl-PL"/>
        </w:rPr>
        <w:t>UMOWA</w:t>
      </w:r>
      <w:r w:rsidR="00902393" w:rsidRPr="00E87466">
        <w:rPr>
          <w:rFonts w:ascii="Calibri" w:eastAsia="Times New Roman" w:hAnsi="Calibri" w:cs="Calibri"/>
          <w:bCs/>
          <w:color w:val="000000"/>
          <w:lang w:eastAsia="pl-PL"/>
        </w:rPr>
        <w:t xml:space="preserve"> </w:t>
      </w:r>
      <w:r w:rsidR="00355A13" w:rsidRPr="00E87466">
        <w:rPr>
          <w:rFonts w:ascii="Calibri" w:eastAsia="Times New Roman" w:hAnsi="Calibri" w:cs="Calibri"/>
          <w:bCs/>
          <w:color w:val="000000"/>
          <w:lang w:eastAsia="pl-PL"/>
        </w:rPr>
        <w:t>NR</w:t>
      </w:r>
      <w:r w:rsidRPr="00E87466">
        <w:rPr>
          <w:rFonts w:ascii="Calibri" w:eastAsia="Times New Roman" w:hAnsi="Calibri" w:cs="Calibri"/>
          <w:bCs/>
          <w:color w:val="000000"/>
          <w:lang w:eastAsia="pl-PL"/>
        </w:rPr>
        <w:t xml:space="preserve"> </w:t>
      </w:r>
      <w:r w:rsidR="00FD2D4C" w:rsidRPr="00E87466">
        <w:rPr>
          <w:rFonts w:ascii="Calibri" w:eastAsia="Times New Roman" w:hAnsi="Calibri" w:cs="Calibri"/>
          <w:bCs/>
          <w:color w:val="000000"/>
          <w:lang w:eastAsia="pl-PL"/>
        </w:rPr>
        <w:t xml:space="preserve"> </w:t>
      </w:r>
      <w:r w:rsidR="006A2ADE" w:rsidRPr="00E87466">
        <w:rPr>
          <w:rFonts w:ascii="Calibri" w:eastAsia="Times New Roman" w:hAnsi="Calibri" w:cs="Calibri"/>
          <w:bCs/>
          <w:color w:val="000000"/>
          <w:lang w:eastAsia="pl-PL"/>
        </w:rPr>
        <w:t>….</w:t>
      </w:r>
      <w:r w:rsidR="00BB12B9" w:rsidRPr="00E87466">
        <w:rPr>
          <w:rFonts w:ascii="Calibri" w:eastAsia="Times New Roman" w:hAnsi="Calibri" w:cs="Calibri"/>
          <w:bCs/>
          <w:color w:val="000000"/>
          <w:lang w:eastAsia="pl-PL"/>
        </w:rPr>
        <w:t>.</w:t>
      </w:r>
      <w:r w:rsidR="00355A13" w:rsidRPr="00E87466">
        <w:rPr>
          <w:rFonts w:ascii="Calibri" w:eastAsia="Times New Roman" w:hAnsi="Calibri" w:cs="Calibri"/>
          <w:bCs/>
          <w:color w:val="000000"/>
          <w:lang w:eastAsia="pl-PL"/>
        </w:rPr>
        <w:t>202</w:t>
      </w:r>
      <w:r w:rsidR="007A38F5" w:rsidRPr="00E87466">
        <w:rPr>
          <w:rFonts w:ascii="Calibri" w:eastAsia="Times New Roman" w:hAnsi="Calibri" w:cs="Calibri"/>
          <w:bCs/>
          <w:color w:val="000000"/>
          <w:lang w:eastAsia="pl-PL"/>
        </w:rPr>
        <w:t>6</w:t>
      </w:r>
    </w:p>
    <w:p w14:paraId="5D9FB471" w14:textId="77777777" w:rsidR="00902393" w:rsidRPr="00E87466" w:rsidRDefault="00902393" w:rsidP="007B2605">
      <w:pPr>
        <w:widowControl w:val="0"/>
        <w:autoSpaceDE w:val="0"/>
        <w:autoSpaceDN w:val="0"/>
        <w:adjustRightInd w:val="0"/>
        <w:spacing w:after="0" w:line="276" w:lineRule="auto"/>
        <w:ind w:left="400" w:hanging="400"/>
        <w:jc w:val="center"/>
        <w:rPr>
          <w:rFonts w:ascii="Calibri" w:eastAsia="Times New Roman" w:hAnsi="Calibri" w:cs="Calibri"/>
          <w:bCs/>
          <w:color w:val="000000"/>
          <w:lang w:eastAsia="pl-PL"/>
        </w:rPr>
      </w:pPr>
    </w:p>
    <w:p w14:paraId="5189F08B" w14:textId="0C02F4E8" w:rsidR="00FD2D4C" w:rsidRPr="00E87466" w:rsidRDefault="00902393" w:rsidP="007B2605">
      <w:pPr>
        <w:spacing w:after="0" w:line="276" w:lineRule="auto"/>
        <w:jc w:val="both"/>
        <w:rPr>
          <w:rFonts w:ascii="Calibri" w:eastAsia="Times New Roman" w:hAnsi="Calibri" w:cs="Calibri"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z</w:t>
      </w:r>
      <w:r w:rsidR="00735CBB" w:rsidRPr="00E87466">
        <w:rPr>
          <w:rFonts w:ascii="Calibri" w:eastAsia="Times New Roman" w:hAnsi="Calibri" w:cs="Calibri"/>
          <w:lang w:eastAsia="pl-PL"/>
        </w:rPr>
        <w:t xml:space="preserve">awarta w </w:t>
      </w:r>
      <w:r w:rsidR="00355A13" w:rsidRPr="00E87466">
        <w:rPr>
          <w:rFonts w:ascii="Calibri" w:eastAsia="Times New Roman" w:hAnsi="Calibri" w:cs="Calibri"/>
          <w:lang w:eastAsia="pl-PL"/>
        </w:rPr>
        <w:t xml:space="preserve">dniu </w:t>
      </w:r>
      <w:r w:rsidR="006A2ADE" w:rsidRPr="00E87466">
        <w:rPr>
          <w:rFonts w:ascii="Calibri" w:eastAsia="Times New Roman" w:hAnsi="Calibri" w:cs="Calibri"/>
          <w:lang w:eastAsia="pl-PL"/>
        </w:rPr>
        <w:t>………….</w:t>
      </w:r>
      <w:r w:rsidR="00BB12B9" w:rsidRPr="00E87466">
        <w:rPr>
          <w:rFonts w:ascii="Calibri" w:eastAsia="Times New Roman" w:hAnsi="Calibri" w:cs="Calibri"/>
          <w:lang w:eastAsia="pl-PL"/>
        </w:rPr>
        <w:t>20</w:t>
      </w:r>
      <w:r w:rsidR="007A38F5" w:rsidRPr="00E87466">
        <w:rPr>
          <w:rFonts w:ascii="Calibri" w:eastAsia="Times New Roman" w:hAnsi="Calibri" w:cs="Calibri"/>
          <w:lang w:eastAsia="pl-PL"/>
        </w:rPr>
        <w:t>26</w:t>
      </w:r>
      <w:r w:rsidR="00BB12B9" w:rsidRPr="00E87466">
        <w:rPr>
          <w:rFonts w:ascii="Calibri" w:eastAsia="Times New Roman" w:hAnsi="Calibri" w:cs="Calibri"/>
          <w:lang w:eastAsia="pl-PL"/>
        </w:rPr>
        <w:t>r.</w:t>
      </w:r>
      <w:r w:rsidR="00B81B0F" w:rsidRPr="00E87466">
        <w:rPr>
          <w:rFonts w:ascii="Calibri" w:eastAsia="Times New Roman" w:hAnsi="Calibri" w:cs="Calibri"/>
          <w:lang w:eastAsia="pl-PL"/>
        </w:rPr>
        <w:t xml:space="preserve"> </w:t>
      </w:r>
      <w:r w:rsidR="00735CBB" w:rsidRPr="00E87466">
        <w:rPr>
          <w:rFonts w:ascii="Calibri" w:eastAsia="Times New Roman" w:hAnsi="Calibri" w:cs="Calibri"/>
          <w:lang w:eastAsia="pl-PL"/>
        </w:rPr>
        <w:t xml:space="preserve">pomiędzy </w:t>
      </w:r>
    </w:p>
    <w:p w14:paraId="440E634F" w14:textId="5D28D770" w:rsidR="00FD2D4C" w:rsidRPr="00E87466" w:rsidRDefault="001065F1" w:rsidP="004D35A9">
      <w:pPr>
        <w:spacing w:after="0" w:line="276" w:lineRule="auto"/>
        <w:jc w:val="both"/>
        <w:rPr>
          <w:rFonts w:ascii="Calibri" w:eastAsia="Times New Roman" w:hAnsi="Calibri" w:cs="Calibri"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Szkołą Podstawową w Rozniszewie</w:t>
      </w:r>
      <w:r w:rsidR="004D35A9" w:rsidRPr="00E87466">
        <w:rPr>
          <w:rFonts w:ascii="Calibri" w:eastAsia="Times New Roman" w:hAnsi="Calibri" w:cs="Calibri"/>
          <w:lang w:eastAsia="pl-PL"/>
        </w:rPr>
        <w:t>,</w:t>
      </w:r>
      <w:r w:rsidRPr="00E87466">
        <w:rPr>
          <w:rFonts w:ascii="Calibri" w:eastAsia="Times New Roman" w:hAnsi="Calibri" w:cs="Calibri"/>
          <w:lang w:eastAsia="pl-PL"/>
        </w:rPr>
        <w:t xml:space="preserve"> Rozniszew 29,</w:t>
      </w:r>
      <w:r w:rsidR="004D35A9" w:rsidRPr="00E87466">
        <w:rPr>
          <w:rFonts w:ascii="Calibri" w:eastAsia="Times New Roman" w:hAnsi="Calibri" w:cs="Calibri"/>
          <w:lang w:eastAsia="pl-PL"/>
        </w:rPr>
        <w:t xml:space="preserve"> 26-910 Magnuszew, NIP </w:t>
      </w:r>
      <w:r w:rsidR="004D35A9" w:rsidRPr="00E87466">
        <w:rPr>
          <w:rStyle w:val="Pogrubienie"/>
          <w:rFonts w:ascii="Calibri" w:hAnsi="Calibri" w:cs="Calibri"/>
          <w:b w:val="0"/>
          <w:bCs w:val="0"/>
          <w:color w:val="212529"/>
        </w:rPr>
        <w:t xml:space="preserve"> </w:t>
      </w:r>
      <w:r w:rsidRPr="00E87466">
        <w:rPr>
          <w:rFonts w:ascii="Calibri" w:hAnsi="Calibri" w:cs="Calibri"/>
          <w:color w:val="212529"/>
        </w:rPr>
        <w:t>812-17-26-071</w:t>
      </w:r>
      <w:r w:rsidR="004D35A9" w:rsidRPr="00E87466">
        <w:rPr>
          <w:rStyle w:val="Pogrubienie"/>
          <w:rFonts w:ascii="Calibri" w:hAnsi="Calibri" w:cs="Calibri"/>
          <w:b w:val="0"/>
          <w:bCs w:val="0"/>
          <w:color w:val="212529"/>
        </w:rPr>
        <w:t xml:space="preserve"> REGON </w:t>
      </w:r>
      <w:r w:rsidRPr="00E87466">
        <w:rPr>
          <w:rStyle w:val="Pogrubienie"/>
          <w:rFonts w:ascii="Calibri" w:hAnsi="Calibri" w:cs="Calibri"/>
          <w:b w:val="0"/>
          <w:bCs w:val="0"/>
          <w:color w:val="212529"/>
        </w:rPr>
        <w:t>00114649</w:t>
      </w:r>
    </w:p>
    <w:p w14:paraId="7CA09B8B" w14:textId="536F9445" w:rsidR="00FD2D4C" w:rsidRPr="00E87466" w:rsidRDefault="004D35A9" w:rsidP="007B2605">
      <w:pPr>
        <w:spacing w:after="0" w:line="276" w:lineRule="auto"/>
        <w:jc w:val="both"/>
        <w:rPr>
          <w:rFonts w:ascii="Calibri" w:eastAsia="Times New Roman" w:hAnsi="Calibri" w:cs="Calibri"/>
          <w:bCs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R</w:t>
      </w:r>
      <w:r w:rsidR="00735CBB" w:rsidRPr="00E87466">
        <w:rPr>
          <w:rFonts w:ascii="Calibri" w:eastAsia="Times New Roman" w:hAnsi="Calibri" w:cs="Calibri"/>
          <w:lang w:eastAsia="pl-PL"/>
        </w:rPr>
        <w:t>eprezentowa</w:t>
      </w:r>
      <w:r w:rsidRPr="00E87466">
        <w:rPr>
          <w:rFonts w:ascii="Calibri" w:eastAsia="Times New Roman" w:hAnsi="Calibri" w:cs="Calibri"/>
          <w:lang w:eastAsia="pl-PL"/>
        </w:rPr>
        <w:t xml:space="preserve">nym </w:t>
      </w:r>
      <w:r w:rsidR="00735CBB" w:rsidRPr="00E87466">
        <w:rPr>
          <w:rFonts w:ascii="Calibri" w:eastAsia="Times New Roman" w:hAnsi="Calibri" w:cs="Calibri"/>
          <w:lang w:eastAsia="pl-PL"/>
        </w:rPr>
        <w:t xml:space="preserve">przez </w:t>
      </w:r>
      <w:r w:rsidRPr="00E87466">
        <w:rPr>
          <w:rFonts w:ascii="Calibri" w:eastAsia="Times New Roman" w:hAnsi="Calibri" w:cs="Calibri"/>
          <w:bCs/>
          <w:lang w:eastAsia="pl-PL"/>
        </w:rPr>
        <w:t xml:space="preserve">Dyrektora Agnieszkę </w:t>
      </w:r>
      <w:r w:rsidR="001065F1" w:rsidRPr="00E87466">
        <w:rPr>
          <w:rFonts w:ascii="Calibri" w:eastAsia="Times New Roman" w:hAnsi="Calibri" w:cs="Calibri"/>
          <w:bCs/>
          <w:lang w:eastAsia="pl-PL"/>
        </w:rPr>
        <w:t>Suska</w:t>
      </w:r>
    </w:p>
    <w:p w14:paraId="20398E94" w14:textId="46F0216D" w:rsidR="00735CBB" w:rsidRPr="00E87466" w:rsidRDefault="00735CBB" w:rsidP="007B2605">
      <w:pPr>
        <w:spacing w:after="0" w:line="276" w:lineRule="auto"/>
        <w:jc w:val="both"/>
        <w:rPr>
          <w:rFonts w:ascii="Calibri" w:eastAsia="Times New Roman" w:hAnsi="Calibri" w:cs="Calibri"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zwan</w:t>
      </w:r>
      <w:r w:rsidR="00FD2D4C" w:rsidRPr="00E87466">
        <w:rPr>
          <w:rFonts w:ascii="Calibri" w:eastAsia="Times New Roman" w:hAnsi="Calibri" w:cs="Calibri"/>
          <w:lang w:eastAsia="pl-PL"/>
        </w:rPr>
        <w:t>ą</w:t>
      </w:r>
      <w:r w:rsidRPr="00E87466">
        <w:rPr>
          <w:rFonts w:ascii="Calibri" w:eastAsia="Times New Roman" w:hAnsi="Calibri" w:cs="Calibri"/>
          <w:lang w:eastAsia="pl-PL"/>
        </w:rPr>
        <w:t xml:space="preserve"> w dalszej części umowy „Zamawiającym”,</w:t>
      </w:r>
    </w:p>
    <w:p w14:paraId="07C77461" w14:textId="77777777" w:rsidR="00FD2D4C" w:rsidRPr="00E87466" w:rsidRDefault="00FD2D4C" w:rsidP="007B2605">
      <w:pPr>
        <w:spacing w:after="0" w:line="276" w:lineRule="auto"/>
        <w:rPr>
          <w:rFonts w:ascii="Calibri" w:hAnsi="Calibri" w:cs="Calibri"/>
          <w:bCs/>
        </w:rPr>
      </w:pPr>
    </w:p>
    <w:p w14:paraId="63FFD6BC" w14:textId="702436A1" w:rsidR="00735CBB" w:rsidRPr="00E87466" w:rsidRDefault="000324BF" w:rsidP="007B2605">
      <w:pPr>
        <w:spacing w:after="0" w:line="276" w:lineRule="auto"/>
        <w:rPr>
          <w:rFonts w:ascii="Calibri" w:hAnsi="Calibri" w:cs="Calibri"/>
          <w:bCs/>
        </w:rPr>
      </w:pPr>
      <w:r w:rsidRPr="00E87466">
        <w:rPr>
          <w:rFonts w:ascii="Calibri" w:hAnsi="Calibri" w:cs="Calibri"/>
          <w:bCs/>
        </w:rPr>
        <w:t>a</w:t>
      </w:r>
      <w:r w:rsidR="002B6999" w:rsidRPr="00E87466">
        <w:rPr>
          <w:rFonts w:ascii="Calibri" w:hAnsi="Calibri" w:cs="Calibri"/>
          <w:bCs/>
        </w:rPr>
        <w:t xml:space="preserve"> </w:t>
      </w:r>
      <w:r w:rsidR="006A2ADE" w:rsidRPr="00E87466">
        <w:rPr>
          <w:rFonts w:ascii="Calibri" w:hAnsi="Calibri" w:cs="Calibri"/>
          <w:bCs/>
        </w:rPr>
        <w:t>………………………..</w:t>
      </w:r>
      <w:r w:rsidR="002B6999" w:rsidRPr="00E87466">
        <w:rPr>
          <w:rFonts w:ascii="Calibri" w:hAnsi="Calibri" w:cs="Calibri"/>
          <w:bCs/>
        </w:rPr>
        <w:t xml:space="preserve">NIP </w:t>
      </w:r>
      <w:r w:rsidR="006A2ADE" w:rsidRPr="00E87466">
        <w:rPr>
          <w:rFonts w:ascii="Calibri" w:hAnsi="Calibri" w:cs="Calibri"/>
          <w:bCs/>
        </w:rPr>
        <w:t>………………….</w:t>
      </w:r>
      <w:r w:rsidR="002B6999" w:rsidRPr="00E87466">
        <w:rPr>
          <w:rFonts w:ascii="Calibri" w:hAnsi="Calibri" w:cs="Calibri"/>
          <w:bCs/>
        </w:rPr>
        <w:t xml:space="preserve">, REGON </w:t>
      </w:r>
      <w:r w:rsidR="006A2ADE" w:rsidRPr="00E87466">
        <w:rPr>
          <w:rFonts w:ascii="Calibri" w:hAnsi="Calibri" w:cs="Calibri"/>
          <w:bCs/>
        </w:rPr>
        <w:t>……………………..</w:t>
      </w:r>
      <w:r w:rsidR="002B6999" w:rsidRPr="00E87466">
        <w:rPr>
          <w:rFonts w:ascii="Calibri" w:hAnsi="Calibri" w:cs="Calibri"/>
          <w:bCs/>
        </w:rPr>
        <w:t xml:space="preserve">, reprezentowanym przez </w:t>
      </w:r>
      <w:r w:rsidR="006A2ADE" w:rsidRPr="00E87466">
        <w:rPr>
          <w:rFonts w:ascii="Calibri" w:hAnsi="Calibri" w:cs="Calibri"/>
          <w:bCs/>
        </w:rPr>
        <w:t>…………………………….</w:t>
      </w:r>
      <w:r w:rsidR="002B6999" w:rsidRPr="00E87466">
        <w:rPr>
          <w:rFonts w:ascii="Calibri" w:hAnsi="Calibri" w:cs="Calibri"/>
          <w:bCs/>
        </w:rPr>
        <w:t xml:space="preserve"> </w:t>
      </w:r>
      <w:r w:rsidR="002B6999" w:rsidRPr="00E87466">
        <w:rPr>
          <w:rFonts w:ascii="Calibri" w:hAnsi="Calibri" w:cs="Calibri"/>
          <w:bCs/>
        </w:rPr>
        <w:br/>
      </w:r>
      <w:r w:rsidR="00735CBB" w:rsidRPr="00E87466">
        <w:rPr>
          <w:rFonts w:ascii="Calibri" w:hAnsi="Calibri" w:cs="Calibri"/>
        </w:rPr>
        <w:t>zwan</w:t>
      </w:r>
      <w:r w:rsidR="004F3C38" w:rsidRPr="00E87466">
        <w:rPr>
          <w:rFonts w:ascii="Calibri" w:hAnsi="Calibri" w:cs="Calibri"/>
        </w:rPr>
        <w:t>ym</w:t>
      </w:r>
      <w:r w:rsidR="00735CBB" w:rsidRPr="00E87466">
        <w:rPr>
          <w:rFonts w:ascii="Calibri" w:hAnsi="Calibri" w:cs="Calibri"/>
        </w:rPr>
        <w:t xml:space="preserve"> w dalszej części umowy  „Wykonawcą” </w:t>
      </w:r>
    </w:p>
    <w:p w14:paraId="1F73ACC6" w14:textId="77777777" w:rsidR="00171DE9" w:rsidRPr="00E87466" w:rsidRDefault="00171DE9" w:rsidP="007B2605">
      <w:pPr>
        <w:spacing w:after="0" w:line="276" w:lineRule="auto"/>
        <w:jc w:val="center"/>
        <w:rPr>
          <w:rFonts w:ascii="Calibri" w:hAnsi="Calibri" w:cs="Calibri"/>
        </w:rPr>
      </w:pPr>
    </w:p>
    <w:p w14:paraId="36F5C81C" w14:textId="52BC056D" w:rsidR="006A2ADE" w:rsidRPr="00E87466" w:rsidRDefault="006A2ADE" w:rsidP="007B2605">
      <w:pPr>
        <w:spacing w:after="0" w:line="276" w:lineRule="auto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Strony zawierają umowę następującej treści:</w:t>
      </w:r>
    </w:p>
    <w:p w14:paraId="0E0AB49D" w14:textId="77777777" w:rsidR="006A2ADE" w:rsidRPr="00E87466" w:rsidRDefault="006A2ADE" w:rsidP="007B2605">
      <w:pPr>
        <w:spacing w:after="0" w:line="276" w:lineRule="auto"/>
        <w:jc w:val="both"/>
        <w:rPr>
          <w:rFonts w:ascii="Calibri" w:hAnsi="Calibri" w:cs="Calibri"/>
          <w:color w:val="000000"/>
        </w:rPr>
      </w:pPr>
    </w:p>
    <w:p w14:paraId="30F75D93" w14:textId="77777777" w:rsidR="00E87466" w:rsidRDefault="00E87466" w:rsidP="007B2605">
      <w:pPr>
        <w:widowControl w:val="0"/>
        <w:autoSpaceDE w:val="0"/>
        <w:spacing w:after="0" w:line="276" w:lineRule="auto"/>
        <w:jc w:val="center"/>
        <w:rPr>
          <w:rFonts w:ascii="Calibri" w:hAnsi="Calibri" w:cs="Calibri"/>
          <w:b/>
          <w:color w:val="000000"/>
        </w:rPr>
      </w:pPr>
    </w:p>
    <w:p w14:paraId="4BBFA7BA" w14:textId="4F2DF406" w:rsidR="006A2ADE" w:rsidRPr="00E87466" w:rsidRDefault="006A2ADE" w:rsidP="007B2605">
      <w:pPr>
        <w:widowControl w:val="0"/>
        <w:autoSpaceDE w:val="0"/>
        <w:spacing w:after="0" w:line="276" w:lineRule="auto"/>
        <w:jc w:val="center"/>
        <w:rPr>
          <w:rFonts w:ascii="Calibri" w:hAnsi="Calibri" w:cs="Calibri"/>
          <w:b/>
          <w:color w:val="000000"/>
        </w:rPr>
      </w:pPr>
      <w:r w:rsidRPr="00E87466">
        <w:rPr>
          <w:rFonts w:ascii="Calibri" w:hAnsi="Calibri" w:cs="Calibri"/>
          <w:b/>
          <w:color w:val="000000"/>
        </w:rPr>
        <w:t>§ 1</w:t>
      </w:r>
    </w:p>
    <w:p w14:paraId="2D073C95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4"/>
        <w:jc w:val="both"/>
        <w:rPr>
          <w:rFonts w:ascii="Calibri" w:hAnsi="Calibri" w:cs="Calibri"/>
        </w:rPr>
      </w:pPr>
      <w:bookmarkStart w:id="0" w:name="_Hlk209593047"/>
      <w:r w:rsidRPr="00E87466">
        <w:rPr>
          <w:rFonts w:ascii="Calibri" w:hAnsi="Calibri" w:cs="Calibri"/>
        </w:rPr>
        <w:t>Przedmiotem zamówienia jest wykonanie robót budowlanych polegających na renowacji dachu poprzez jego malowanie wraz z obróbką kominów oraz wymianą rur spustowych na budynku Szkoły Podstawowej w Rozniszewie, Rozniszew 29, 26-910 Magnuszew.</w:t>
      </w:r>
    </w:p>
    <w:p w14:paraId="09ABE597" w14:textId="6955E27D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4"/>
        <w:jc w:val="both"/>
        <w:rPr>
          <w:rFonts w:ascii="Calibri" w:hAnsi="Calibri" w:cs="Calibri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>Zakres prac</w:t>
      </w: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 objętych umową to </w:t>
      </w: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 w szczególności: </w:t>
      </w:r>
    </w:p>
    <w:p w14:paraId="229393F2" w14:textId="77777777" w:rsidR="00096FA5" w:rsidRPr="00E87466" w:rsidRDefault="00096FA5" w:rsidP="00096FA5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Malowanie dachu na powierzchni ok. 570 m2 obejmującej część budynku </w:t>
      </w:r>
      <w:bookmarkStart w:id="1" w:name="_Hlk239631625"/>
      <w:r w:rsidRPr="00E87466">
        <w:rPr>
          <w:rFonts w:ascii="Calibri" w:eastAsia="Times New Roman" w:hAnsi="Calibri" w:cs="Calibri"/>
          <w:color w:val="000000"/>
          <w:lang w:eastAsia="pl-PL"/>
        </w:rPr>
        <w:t>Szkoły Podstawowej w Rozniszewie</w:t>
      </w:r>
      <w:bookmarkEnd w:id="1"/>
      <w:r w:rsidRPr="00E87466">
        <w:rPr>
          <w:rFonts w:ascii="Calibri" w:eastAsia="Times New Roman" w:hAnsi="Calibri" w:cs="Calibri"/>
          <w:color w:val="000000"/>
          <w:lang w:eastAsia="pl-PL"/>
        </w:rPr>
        <w:t xml:space="preserve"> bez wymiany pokrycia dachowego.  W ramach usługi należy przygotować i zabezpieczyć teren prowadzonych robót, oczyścić powierzchnię z zabrudzeń, nalotów, złuszczonych fragmentów istniejącej powłoki malarskiej, odtłuścić powierzchnię przed wykonaniem nowych powłok, wykonać malowanie renowacyjne powierzchni z blachy, odmalować pas rynnowy na długości ok. 125 </w:t>
      </w:r>
      <w:proofErr w:type="spellStart"/>
      <w:r w:rsidRPr="00E87466">
        <w:rPr>
          <w:rFonts w:ascii="Calibri" w:eastAsia="Times New Roman" w:hAnsi="Calibri" w:cs="Calibri"/>
          <w:color w:val="000000"/>
          <w:lang w:eastAsia="pl-PL"/>
        </w:rPr>
        <w:t>mb</w:t>
      </w:r>
      <w:proofErr w:type="spellEnd"/>
      <w:r w:rsidRPr="00E87466">
        <w:rPr>
          <w:rFonts w:ascii="Calibri" w:eastAsia="Times New Roman" w:hAnsi="Calibri" w:cs="Calibri"/>
          <w:color w:val="000000"/>
          <w:lang w:eastAsia="pl-PL"/>
        </w:rPr>
        <w:t xml:space="preserve">. Użyte farby winny być dedykowane do danego rodzaju pokrycia dachowego. Kolor farby do uzgodnienia z Zamawiającym.  </w:t>
      </w:r>
    </w:p>
    <w:p w14:paraId="129F6656" w14:textId="77777777" w:rsidR="00096FA5" w:rsidRPr="00E87466" w:rsidRDefault="00096FA5" w:rsidP="00096FA5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Wykonanie obróbek 10 kominów z blachy na budynku Szkoły Podstawowej w Rozniszewie. W ramach usługi należy wykonać konstrukcję drewnianą pod obudowę kominów z blachy trapezowej, obudować kominy blachą trapezową o niskim profilu- </w:t>
      </w:r>
      <w:bookmarkStart w:id="2" w:name="_Hlk239631579"/>
      <w:r w:rsidRPr="00E87466">
        <w:rPr>
          <w:rFonts w:ascii="Calibri" w:eastAsia="Times New Roman" w:hAnsi="Calibri" w:cs="Calibri"/>
          <w:color w:val="000000"/>
          <w:lang w:eastAsia="pl-PL"/>
        </w:rPr>
        <w:t>T8, wykonać konstrukcję dla czapek kominowych, przykryć kominy blachą płaską. Kolor blachy do uzgodnienia z Zamawiającym.</w:t>
      </w:r>
      <w:bookmarkEnd w:id="2"/>
    </w:p>
    <w:p w14:paraId="0825A64C" w14:textId="77777777" w:rsidR="00096FA5" w:rsidRPr="00E87466" w:rsidRDefault="00096FA5" w:rsidP="00096FA5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>Wymianę rur spustowych (PVC) wraz z kolankami w liczbie: 6 sztuk x 7 m oraz 18 kolanek 67° oraz 2 sztuk x 4 m i 6 kolanek 67°.  Kolor do uzgodnienia z Zamawiającym</w:t>
      </w:r>
    </w:p>
    <w:p w14:paraId="276955CD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Wszelkie materiały niezbędne do wykonania robót  zapewnia Wykonawca. </w:t>
      </w:r>
    </w:p>
    <w:p w14:paraId="5B610D39" w14:textId="01B57256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>Kolor powłoki malarskiej oraz blachy do obróbki kominów, a także rur spustowych i kolanek należy uzgodnić z Zamawiającym przed rozpoczęciem prac.</w:t>
      </w:r>
    </w:p>
    <w:p w14:paraId="11FC6BD9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 xml:space="preserve">Do wykonania zamówienia </w:t>
      </w:r>
      <w:r w:rsidRPr="00E87466">
        <w:rPr>
          <w:rFonts w:ascii="Calibri" w:hAnsi="Calibri" w:cs="Calibri"/>
        </w:rPr>
        <w:t>Wykonawca</w:t>
      </w:r>
      <w:r w:rsidRPr="00E87466">
        <w:rPr>
          <w:rFonts w:ascii="Calibri" w:hAnsi="Calibri" w:cs="Calibri"/>
        </w:rPr>
        <w:t xml:space="preserve"> </w:t>
      </w:r>
      <w:r w:rsidRPr="00E87466">
        <w:rPr>
          <w:rFonts w:ascii="Calibri" w:hAnsi="Calibri" w:cs="Calibri"/>
        </w:rPr>
        <w:t>zastosuje</w:t>
      </w:r>
      <w:r w:rsidRPr="00E87466">
        <w:rPr>
          <w:rFonts w:ascii="Calibri" w:hAnsi="Calibri" w:cs="Calibri"/>
        </w:rPr>
        <w:t xml:space="preserve"> materiały posiadające wymagane prawem dokumenty dopuszczające do stosowania oraz przeznaczone do zastosowania na zewnętrznych powierzchniach dachowych.</w:t>
      </w:r>
    </w:p>
    <w:p w14:paraId="51596F8B" w14:textId="31F7FEF3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>Farba do malowania dachu powinna być dobrana odpowiednio do rodzaju istniejącego pokrycia dachowego oraz jego stanu technicznego. Zastosowany system malarski powinien zapewniać trwałą ochronę powierzchni przed korozją i niekorzystnym wpływem warunków atmosferycznych.</w:t>
      </w:r>
    </w:p>
    <w:p w14:paraId="2AA01063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>Wykonawca na każde żądanie Zamawiającego przedłoży atesty i certyfikaty materiałów.</w:t>
      </w:r>
    </w:p>
    <w:p w14:paraId="59A16175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lastRenderedPageBreak/>
        <w:t>Wykonawca musi wykonać prace winien wykonywać zgodnie z instrukcjami i kartami technicznymi producenta zastosowanych materiałów oraz z zachowaniem zasad sztuki budowlanej i przepisów bezpieczeństwa i higieny pracy.</w:t>
      </w:r>
    </w:p>
    <w:p w14:paraId="1F24A7E3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 xml:space="preserve">Malowanie dachu należy prowadzić w odpowiednich warunkach atmosferycznych, z uwzględnieniem temperatury i wilgotności podłoża oraz powietrza, zgodnie z wymaganiami producenta zastosowanej farby. </w:t>
      </w:r>
    </w:p>
    <w:p w14:paraId="5C4975E5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>Nie dopuszcza się prowadzenia prac malarskich podczas opadów atmosferycznych, na mokrym podłożu ani w warunkach, które mogą negatywnie wpłynąć na jakość i trwałość wykonanej powłoki.</w:t>
      </w:r>
    </w:p>
    <w:p w14:paraId="093CC882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 xml:space="preserve">Ze względu na charakter obiektu (szkoła podstawowa, która jest obiektem czynnym) – Wykonawca zobowiązany jest do prowadzenia prac w sposób zapewniający bezpieczeństwo uczniów, pracowników szkoły oraz osób trzecich. </w:t>
      </w:r>
    </w:p>
    <w:p w14:paraId="7BE4CF6E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87466">
        <w:rPr>
          <w:rFonts w:ascii="Calibri" w:hAnsi="Calibri" w:cs="Calibri"/>
        </w:rPr>
        <w:t>W przypadku prowadzenia robót w czasie funkcjonowania szkoły sposób organizacji prac należy uzgodnić z Dyrektorem placówki.</w:t>
      </w:r>
    </w:p>
    <w:p w14:paraId="7AA1E4E1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Wykonawca zobowiązany jest do zabezpieczenia i wygrodzenia terenu przed osobami postronnymi oraz jego oznaczenia tablicami ostrzegawczymi i informacyjnymi o pracach na wysokościach.</w:t>
      </w:r>
    </w:p>
    <w:p w14:paraId="2FD68952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Wykonawca zobowiązany jest do codziennego sprzątania miejsca pracy oraz utylizacji odpadów zgodnie z przepisami o ochronie środowiska na własny koszt. Szkoła nie udostępnia kontenerów na odpady budowlane. </w:t>
      </w:r>
    </w:p>
    <w:p w14:paraId="545ED2C0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W przypadku uszkodzenia mienia szkoły, Wykonawca zobowiązany jest do usunięcia szkody na własny koszt przed odbiorem końcowym. </w:t>
      </w:r>
    </w:p>
    <w:p w14:paraId="25C684C3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Wykonawca zobowiązany jest do przestrzegania w trakcie wykonywanych prac przepisów BHP i ppoż. Wykonawca wyposaży wszystkich pracowników w wymagany sprzęt ochronny posiadający atesty i przeglądy (typu: liny, szelki, kaski, itp.)</w:t>
      </w:r>
    </w:p>
    <w:p w14:paraId="54D8C2A1" w14:textId="77777777" w:rsidR="00096FA5" w:rsidRPr="00E87466" w:rsidRDefault="001065F1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  <w:u w:val="single"/>
        </w:rPr>
      </w:pPr>
      <w:r w:rsidRPr="00E87466">
        <w:rPr>
          <w:rFonts w:ascii="Calibri" w:hAnsi="Calibri" w:cs="Calibri"/>
          <w:u w:val="single"/>
        </w:rPr>
        <w:t>Wykonawca udzie</w:t>
      </w:r>
      <w:r w:rsidR="002A4841" w:rsidRPr="00E87466">
        <w:rPr>
          <w:rFonts w:ascii="Calibri" w:hAnsi="Calibri" w:cs="Calibri"/>
          <w:u w:val="single"/>
        </w:rPr>
        <w:t>la</w:t>
      </w:r>
      <w:r w:rsidRPr="00E87466">
        <w:rPr>
          <w:rFonts w:ascii="Calibri" w:hAnsi="Calibri" w:cs="Calibri"/>
          <w:u w:val="single"/>
        </w:rPr>
        <w:t xml:space="preserve"> 24</w:t>
      </w:r>
      <w:r w:rsidRPr="00E87466">
        <w:rPr>
          <w:rFonts w:ascii="Calibri" w:hAnsi="Calibri" w:cs="Calibri"/>
          <w:color w:val="EE0000"/>
          <w:u w:val="single"/>
        </w:rPr>
        <w:t xml:space="preserve"> </w:t>
      </w:r>
      <w:r w:rsidRPr="00E87466">
        <w:rPr>
          <w:rFonts w:ascii="Calibri" w:hAnsi="Calibri" w:cs="Calibri"/>
          <w:u w:val="single"/>
        </w:rPr>
        <w:t xml:space="preserve">miesięcznej gwarancji na wykonane prace. </w:t>
      </w:r>
    </w:p>
    <w:p w14:paraId="59D09A7C" w14:textId="77777777" w:rsidR="00096FA5" w:rsidRPr="00E87466" w:rsidRDefault="001065F1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W okresie gwarancji Wykonawca zobligowany jest do usuwania wszelkich zgłoszonych usterek w terminie określonym przez </w:t>
      </w:r>
      <w:r w:rsidR="002A4841" w:rsidRPr="00E87466">
        <w:rPr>
          <w:rFonts w:ascii="Calibri" w:hAnsi="Calibri" w:cs="Calibri"/>
        </w:rPr>
        <w:t xml:space="preserve"> Zamawiającego. </w:t>
      </w:r>
    </w:p>
    <w:p w14:paraId="0265469F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Wykonawc</w:t>
      </w:r>
      <w:r w:rsidRPr="00E87466">
        <w:rPr>
          <w:rFonts w:ascii="Calibri" w:hAnsi="Calibri" w:cs="Calibri"/>
        </w:rPr>
        <w:t>y</w:t>
      </w:r>
      <w:r w:rsidRPr="00E87466">
        <w:rPr>
          <w:rFonts w:ascii="Calibri" w:hAnsi="Calibri" w:cs="Calibri"/>
        </w:rPr>
        <w:t xml:space="preserve"> </w:t>
      </w:r>
      <w:r w:rsidRPr="00E87466">
        <w:rPr>
          <w:rFonts w:ascii="Calibri" w:hAnsi="Calibri" w:cs="Calibri"/>
        </w:rPr>
        <w:t xml:space="preserve">oświadczył, że </w:t>
      </w:r>
      <w:r w:rsidRPr="00E87466">
        <w:rPr>
          <w:rFonts w:ascii="Calibri" w:hAnsi="Calibri" w:cs="Calibri"/>
        </w:rPr>
        <w:t xml:space="preserve">pracownicy wykonujący usługę nie figurują w Rejestrze Sprawców Przestępstw na Tle Seksualnym (zgodnie z przepisami o ochronie małoletnich) ora są osobami niekaranymi. </w:t>
      </w:r>
    </w:p>
    <w:p w14:paraId="1C46A495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Wykonawcy oświadczył</w:t>
      </w:r>
      <w:r w:rsidRPr="00E87466">
        <w:rPr>
          <w:rFonts w:ascii="Calibri" w:hAnsi="Calibri" w:cs="Calibri"/>
        </w:rPr>
        <w:t>, że d</w:t>
      </w:r>
      <w:r w:rsidRPr="00E87466">
        <w:rPr>
          <w:rFonts w:ascii="Calibri" w:hAnsi="Calibri" w:cs="Calibri"/>
        </w:rPr>
        <w:t>ysponują osobami posiadającymi dopuszczenie do pracy na wysokości.</w:t>
      </w:r>
    </w:p>
    <w:p w14:paraId="59018576" w14:textId="77777777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Z uwagi na równoczesną realizację zadania pn. ,,Poprawa efektywności energetycznej budynku Szkoły Podstawowej w Rozniszewie” oraz planowany montaż instalacji fotowoltaicznej na dachu budynku szkoły, Wykonawca robót malarskich zobowiązany jest do wykonania prac przygotowawczych, gruntowania i malowania powierzchni dachu przewidzianej pod montaż instalacji fotowoltaicznej </w:t>
      </w:r>
      <w:r w:rsidRPr="00E87466">
        <w:rPr>
          <w:rStyle w:val="Pogrubienie"/>
          <w:rFonts w:ascii="Calibri" w:eastAsiaTheme="majorEastAsia" w:hAnsi="Calibri" w:cs="Calibri"/>
          <w:b w:val="0"/>
          <w:bCs w:val="0"/>
          <w:u w:val="single"/>
        </w:rPr>
        <w:t>przed rozpoczęciem montażu konstrukcji wsporczej, paneli fotowoltaicznych oraz innych elementów instalacji PV</w:t>
      </w:r>
      <w:r w:rsidRPr="00E87466">
        <w:rPr>
          <w:rFonts w:ascii="Calibri" w:hAnsi="Calibri" w:cs="Calibri"/>
          <w:b/>
          <w:bCs/>
          <w:u w:val="single"/>
        </w:rPr>
        <w:t>.</w:t>
      </w:r>
    </w:p>
    <w:p w14:paraId="17FF421F" w14:textId="2D34ADEF" w:rsidR="00096FA5" w:rsidRPr="00E87466" w:rsidRDefault="00096FA5" w:rsidP="00096FA5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Powierzchnia dachu przeznaczona pod instalację fotowoltaiczną powinna zostać w całości przygotowana i pomalowana, a wykonane prace powinny zostać zgłoszone Zamawiającemu do odbioru przed rozpoczęciem montażu instalacji PV.</w:t>
      </w:r>
    </w:p>
    <w:p w14:paraId="7F0C4182" w14:textId="41228539" w:rsidR="00096FA5" w:rsidRPr="00E87466" w:rsidRDefault="00096FA5" w:rsidP="00E87466">
      <w:pPr>
        <w:pStyle w:val="Akapitzlist"/>
        <w:numPr>
          <w:ilvl w:val="0"/>
          <w:numId w:val="23"/>
        </w:numPr>
        <w:spacing w:after="0" w:line="276" w:lineRule="auto"/>
        <w:ind w:left="425" w:hanging="425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Wykonawca robót malarskich zobowiązany jest do ścisłej współpracy z Zamawiającym oraz Wykonawcą zadania pn. </w:t>
      </w:r>
      <w:bookmarkStart w:id="3" w:name="_Hlk239635003"/>
      <w:r w:rsidRPr="00E87466">
        <w:rPr>
          <w:rFonts w:ascii="Calibri" w:hAnsi="Calibri" w:cs="Calibri"/>
        </w:rPr>
        <w:t xml:space="preserve">,,Poprawa efektywności energetycznej budynku Szkoły Podstawowej w Rozniszewie” </w:t>
      </w:r>
      <w:bookmarkEnd w:id="3"/>
      <w:r w:rsidRPr="00E87466">
        <w:rPr>
          <w:rFonts w:ascii="Calibri" w:hAnsi="Calibri" w:cs="Calibri"/>
        </w:rPr>
        <w:t>w zakresie ustalenia kolejności i terminów wykonywania poszczególnych prac</w:t>
      </w:r>
      <w:r w:rsidR="00E87466" w:rsidRPr="00E87466">
        <w:rPr>
          <w:rFonts w:ascii="Calibri" w:hAnsi="Calibri" w:cs="Calibri"/>
        </w:rPr>
        <w:t xml:space="preserve">. </w:t>
      </w:r>
    </w:p>
    <w:p w14:paraId="1D837FEE" w14:textId="77777777" w:rsidR="002A4841" w:rsidRPr="00E87466" w:rsidRDefault="002A4841" w:rsidP="002A4841">
      <w:pPr>
        <w:pStyle w:val="Standard"/>
        <w:tabs>
          <w:tab w:val="left" w:pos="1440"/>
        </w:tabs>
        <w:spacing w:line="259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D3CE786" w14:textId="77777777" w:rsidR="002A4841" w:rsidRPr="00E87466" w:rsidRDefault="002A4841" w:rsidP="002A4841">
      <w:pPr>
        <w:spacing w:after="0"/>
        <w:jc w:val="both"/>
        <w:rPr>
          <w:rFonts w:ascii="Calibri" w:hAnsi="Calibri" w:cs="Calibri"/>
        </w:rPr>
      </w:pPr>
    </w:p>
    <w:p w14:paraId="5FA720C6" w14:textId="71D4F3C3" w:rsidR="002A4841" w:rsidRPr="00E87466" w:rsidRDefault="002A4841" w:rsidP="002A4841">
      <w:pPr>
        <w:pStyle w:val="Akapitzlist"/>
        <w:spacing w:after="0"/>
        <w:ind w:left="425" w:hanging="425"/>
        <w:jc w:val="center"/>
        <w:rPr>
          <w:rFonts w:ascii="Calibri" w:hAnsi="Calibri" w:cs="Calibri"/>
        </w:rPr>
      </w:pPr>
      <w:r w:rsidRPr="00E87466">
        <w:rPr>
          <w:rFonts w:ascii="Calibri" w:eastAsia="Times New Roman" w:hAnsi="Calibri" w:cs="Calibri"/>
          <w:b/>
          <w:lang w:eastAsia="pl-PL"/>
        </w:rPr>
        <w:t>§2</w:t>
      </w:r>
    </w:p>
    <w:p w14:paraId="193BBFA2" w14:textId="77777777" w:rsidR="002A4841" w:rsidRPr="00E87466" w:rsidRDefault="002A4841" w:rsidP="002A4841">
      <w:pPr>
        <w:pStyle w:val="Akapitzlist"/>
        <w:spacing w:after="0"/>
        <w:ind w:left="425" w:hanging="425"/>
        <w:jc w:val="both"/>
        <w:rPr>
          <w:rFonts w:ascii="Calibri" w:hAnsi="Calibri" w:cs="Calibri"/>
        </w:rPr>
      </w:pPr>
    </w:p>
    <w:p w14:paraId="050CB34E" w14:textId="4E49495E" w:rsidR="002A4841" w:rsidRPr="00E87466" w:rsidRDefault="002A4841" w:rsidP="002A4841">
      <w:pPr>
        <w:pStyle w:val="Akapitzlist"/>
        <w:numPr>
          <w:ilvl w:val="3"/>
          <w:numId w:val="14"/>
        </w:numPr>
        <w:spacing w:after="0" w:line="276" w:lineRule="auto"/>
        <w:ind w:left="284"/>
        <w:jc w:val="both"/>
        <w:rPr>
          <w:rFonts w:ascii="Calibri" w:hAnsi="Calibri" w:cs="Calibri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Termin wykonania usługi  będącej przedmiotem umowy - </w:t>
      </w:r>
      <w:r w:rsidRPr="00E87466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do </w:t>
      </w:r>
      <w:r w:rsidR="00096FA5" w:rsidRPr="00E87466">
        <w:rPr>
          <w:rFonts w:ascii="Calibri" w:eastAsia="Times New Roman" w:hAnsi="Calibri" w:cs="Calibri"/>
          <w:b/>
          <w:bCs/>
          <w:color w:val="000000"/>
          <w:lang w:eastAsia="pl-PL"/>
        </w:rPr>
        <w:t>30 października</w:t>
      </w:r>
      <w:r w:rsidRPr="00E87466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2026r.  </w:t>
      </w:r>
      <w:r w:rsidRPr="00E87466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5C578084" w14:textId="3C0606DB" w:rsidR="004D35A9" w:rsidRPr="00E87466" w:rsidRDefault="002A4841" w:rsidP="002A4841">
      <w:pPr>
        <w:pStyle w:val="Akapitzlist"/>
        <w:numPr>
          <w:ilvl w:val="3"/>
          <w:numId w:val="14"/>
        </w:numPr>
        <w:spacing w:after="0" w:line="276" w:lineRule="auto"/>
        <w:ind w:left="284"/>
        <w:jc w:val="both"/>
        <w:rPr>
          <w:rFonts w:ascii="Calibri" w:hAnsi="Calibri" w:cs="Calibri"/>
        </w:rPr>
      </w:pPr>
      <w:r w:rsidRPr="00E87466">
        <w:rPr>
          <w:rFonts w:ascii="Calibri" w:eastAsia="Times New Roman" w:hAnsi="Calibri" w:cs="Calibri"/>
          <w:color w:val="000000"/>
          <w:lang w:eastAsia="pl-PL"/>
        </w:rPr>
        <w:t>Przez datę wykonania usługi rozumie się podpisanie przez strony bezusterkowego protokołu końcowego odbioru robót.</w:t>
      </w:r>
      <w:bookmarkEnd w:id="0"/>
    </w:p>
    <w:p w14:paraId="7B46F234" w14:textId="77777777" w:rsidR="00096FA5" w:rsidRPr="00E87466" w:rsidRDefault="00096FA5" w:rsidP="002A4841">
      <w:pPr>
        <w:pStyle w:val="Akapitzlist"/>
        <w:numPr>
          <w:ilvl w:val="3"/>
          <w:numId w:val="14"/>
        </w:numPr>
        <w:spacing w:after="0" w:line="276" w:lineRule="auto"/>
        <w:ind w:left="284"/>
        <w:jc w:val="both"/>
        <w:rPr>
          <w:rFonts w:ascii="Calibri" w:hAnsi="Calibri" w:cs="Calibri"/>
        </w:rPr>
      </w:pPr>
    </w:p>
    <w:p w14:paraId="034B5FAE" w14:textId="77777777" w:rsidR="004D35A9" w:rsidRPr="00E87466" w:rsidRDefault="004D35A9" w:rsidP="007B2605">
      <w:pPr>
        <w:pStyle w:val="Akapitzlist"/>
        <w:tabs>
          <w:tab w:val="left" w:pos="525"/>
        </w:tabs>
        <w:spacing w:after="0" w:line="276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33C643F2" w14:textId="69231E39" w:rsidR="00735CBB" w:rsidRPr="00E87466" w:rsidRDefault="00735CBB" w:rsidP="007B2605">
      <w:pPr>
        <w:pStyle w:val="Akapitzlist"/>
        <w:tabs>
          <w:tab w:val="left" w:pos="525"/>
        </w:tabs>
        <w:spacing w:after="0" w:line="276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E87466">
        <w:rPr>
          <w:rFonts w:ascii="Calibri" w:eastAsia="Times New Roman" w:hAnsi="Calibri" w:cs="Calibri"/>
          <w:b/>
          <w:lang w:eastAsia="pl-PL"/>
        </w:rPr>
        <w:t>§</w:t>
      </w:r>
      <w:r w:rsidR="00902393" w:rsidRPr="00E87466">
        <w:rPr>
          <w:rFonts w:ascii="Calibri" w:eastAsia="Times New Roman" w:hAnsi="Calibri" w:cs="Calibri"/>
          <w:b/>
          <w:lang w:eastAsia="pl-PL"/>
        </w:rPr>
        <w:t>3</w:t>
      </w:r>
    </w:p>
    <w:p w14:paraId="58297B45" w14:textId="23EA355A" w:rsidR="00735CBB" w:rsidRPr="00E87466" w:rsidRDefault="00735CBB" w:rsidP="004D35A9">
      <w:pPr>
        <w:pStyle w:val="Akapitzlist"/>
        <w:widowControl w:val="0"/>
        <w:numPr>
          <w:ilvl w:val="0"/>
          <w:numId w:val="15"/>
        </w:numPr>
        <w:shd w:val="clear" w:color="auto" w:fill="FFFFFF"/>
        <w:tabs>
          <w:tab w:val="left" w:pos="2914"/>
          <w:tab w:val="left" w:pos="7810"/>
        </w:tabs>
        <w:autoSpaceDE w:val="0"/>
        <w:autoSpaceDN w:val="0"/>
        <w:adjustRightInd w:val="0"/>
        <w:spacing w:after="0" w:line="276" w:lineRule="auto"/>
        <w:ind w:left="284" w:right="283"/>
        <w:jc w:val="both"/>
        <w:rPr>
          <w:rFonts w:ascii="Calibri" w:hAnsi="Calibri" w:cs="Calibri"/>
          <w:b/>
          <w:bCs/>
          <w:color w:val="000000"/>
        </w:rPr>
      </w:pPr>
      <w:r w:rsidRPr="00E87466">
        <w:rPr>
          <w:rFonts w:ascii="Calibri" w:hAnsi="Calibri" w:cs="Calibri"/>
          <w:color w:val="000000"/>
          <w:spacing w:val="-1"/>
        </w:rPr>
        <w:t xml:space="preserve">Za wykonanie przedmiotu Wykonawca otrzyma </w:t>
      </w:r>
      <w:r w:rsidR="004F3C38" w:rsidRPr="00E87466">
        <w:rPr>
          <w:rFonts w:ascii="Calibri" w:hAnsi="Calibri" w:cs="Calibri"/>
          <w:color w:val="000000"/>
          <w:spacing w:val="-1"/>
        </w:rPr>
        <w:t xml:space="preserve"> </w:t>
      </w:r>
      <w:r w:rsidRPr="00E87466">
        <w:rPr>
          <w:rFonts w:ascii="Calibri" w:hAnsi="Calibri" w:cs="Calibri"/>
          <w:color w:val="000000"/>
          <w:spacing w:val="-1"/>
        </w:rPr>
        <w:t xml:space="preserve">wynagrodzenie ryczałtowe brutto, </w:t>
      </w:r>
      <w:r w:rsidR="004D35A9" w:rsidRPr="00E87466">
        <w:rPr>
          <w:rFonts w:ascii="Calibri" w:hAnsi="Calibri" w:cs="Calibri"/>
          <w:color w:val="000000"/>
          <w:spacing w:val="-1"/>
        </w:rPr>
        <w:br/>
      </w:r>
      <w:r w:rsidRPr="00E87466">
        <w:rPr>
          <w:rFonts w:ascii="Calibri" w:hAnsi="Calibri" w:cs="Calibri"/>
          <w:color w:val="000000"/>
          <w:spacing w:val="-1"/>
        </w:rPr>
        <w:t xml:space="preserve">w </w:t>
      </w:r>
      <w:r w:rsidR="007E6C22" w:rsidRPr="00E87466">
        <w:rPr>
          <w:rFonts w:ascii="Calibri" w:hAnsi="Calibri" w:cs="Calibri"/>
          <w:color w:val="000000"/>
          <w:spacing w:val="-1"/>
        </w:rPr>
        <w:t xml:space="preserve">     </w:t>
      </w:r>
      <w:r w:rsidRPr="00E87466">
        <w:rPr>
          <w:rFonts w:ascii="Calibri" w:hAnsi="Calibri" w:cs="Calibri"/>
          <w:color w:val="000000"/>
          <w:spacing w:val="-2"/>
        </w:rPr>
        <w:t>kwocie</w:t>
      </w:r>
      <w:r w:rsidR="007E6C22" w:rsidRPr="00E87466">
        <w:rPr>
          <w:rFonts w:ascii="Calibri" w:hAnsi="Calibri" w:cs="Calibri"/>
          <w:color w:val="000000"/>
          <w:spacing w:val="-2"/>
        </w:rPr>
        <w:t xml:space="preserve"> </w:t>
      </w:r>
      <w:r w:rsidR="006A2ADE" w:rsidRPr="00E87466">
        <w:rPr>
          <w:rFonts w:ascii="Calibri" w:hAnsi="Calibri" w:cs="Calibri"/>
          <w:b/>
          <w:color w:val="000000"/>
          <w:spacing w:val="-2"/>
        </w:rPr>
        <w:t>……………..</w:t>
      </w:r>
      <w:r w:rsidRPr="00E87466">
        <w:rPr>
          <w:rFonts w:ascii="Calibri" w:hAnsi="Calibri" w:cs="Calibri"/>
          <w:b/>
          <w:color w:val="000000"/>
          <w:spacing w:val="-2"/>
        </w:rPr>
        <w:t xml:space="preserve"> zł</w:t>
      </w:r>
      <w:r w:rsidR="00902393" w:rsidRPr="00E87466">
        <w:rPr>
          <w:rFonts w:ascii="Calibri" w:hAnsi="Calibri" w:cs="Calibri"/>
          <w:color w:val="000000"/>
        </w:rPr>
        <w:t xml:space="preserve"> (</w:t>
      </w:r>
      <w:r w:rsidRPr="00E87466">
        <w:rPr>
          <w:rFonts w:ascii="Calibri" w:hAnsi="Calibri" w:cs="Calibri"/>
          <w:color w:val="000000"/>
          <w:spacing w:val="-1"/>
        </w:rPr>
        <w:t xml:space="preserve">słownie : </w:t>
      </w:r>
      <w:r w:rsidR="007E6C22" w:rsidRPr="00E87466">
        <w:rPr>
          <w:rFonts w:ascii="Calibri" w:hAnsi="Calibri" w:cs="Calibri"/>
          <w:color w:val="000000"/>
          <w:spacing w:val="-1"/>
        </w:rPr>
        <w:t xml:space="preserve">dziewięć tysięcy dziewięćset </w:t>
      </w:r>
      <w:r w:rsidR="00005B56" w:rsidRPr="00E87466">
        <w:rPr>
          <w:rFonts w:ascii="Calibri" w:hAnsi="Calibri" w:cs="Calibri"/>
          <w:color w:val="000000"/>
          <w:spacing w:val="-1"/>
        </w:rPr>
        <w:t xml:space="preserve"> </w:t>
      </w:r>
      <w:r w:rsidR="00902393" w:rsidRPr="00E87466">
        <w:rPr>
          <w:rFonts w:ascii="Calibri" w:hAnsi="Calibri" w:cs="Calibri"/>
          <w:color w:val="000000"/>
          <w:spacing w:val="-1"/>
        </w:rPr>
        <w:t xml:space="preserve">złotych </w:t>
      </w:r>
      <w:r w:rsidR="007E6C22" w:rsidRPr="00E87466">
        <w:rPr>
          <w:rFonts w:ascii="Calibri" w:hAnsi="Calibri" w:cs="Calibri"/>
          <w:color w:val="000000"/>
          <w:spacing w:val="-1"/>
        </w:rPr>
        <w:t>00</w:t>
      </w:r>
      <w:r w:rsidR="00902393" w:rsidRPr="00E87466">
        <w:rPr>
          <w:rFonts w:ascii="Calibri" w:hAnsi="Calibri" w:cs="Calibri"/>
          <w:color w:val="000000"/>
          <w:spacing w:val="-1"/>
        </w:rPr>
        <w:t>/100)</w:t>
      </w:r>
      <w:r w:rsidR="007E6C22" w:rsidRPr="00E87466">
        <w:rPr>
          <w:rFonts w:ascii="Calibri" w:hAnsi="Calibri" w:cs="Calibri"/>
          <w:color w:val="000000"/>
          <w:spacing w:val="-1"/>
        </w:rPr>
        <w:t xml:space="preserve">            </w:t>
      </w:r>
    </w:p>
    <w:p w14:paraId="196F785F" w14:textId="6B0D78A9" w:rsidR="00735CBB" w:rsidRPr="00E87466" w:rsidRDefault="00735CBB" w:rsidP="004D35A9">
      <w:pPr>
        <w:pStyle w:val="Akapitzlist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libri" w:hAnsi="Calibri" w:cs="Calibri"/>
          <w:b/>
          <w:bCs/>
          <w:color w:val="000000"/>
        </w:rPr>
      </w:pPr>
      <w:r w:rsidRPr="00E87466">
        <w:rPr>
          <w:rFonts w:ascii="Calibri" w:hAnsi="Calibri" w:cs="Calibri"/>
          <w:color w:val="000000"/>
          <w:spacing w:val="-1"/>
        </w:rPr>
        <w:t xml:space="preserve">Wynagrodzenie ryczałtowe będzie niezmienne przez cały okres realizacji przedmiotu Umowy, a pominięcie przy wycenie i nie ujęcie w ryczałcie jakiegokolwiek elementu </w:t>
      </w:r>
      <w:r w:rsidRPr="00E87466">
        <w:rPr>
          <w:rFonts w:ascii="Calibri" w:hAnsi="Calibri" w:cs="Calibri"/>
          <w:color w:val="000000"/>
        </w:rPr>
        <w:t xml:space="preserve">nie będzie stanowiło podstawy żądania przez Wykonawcę dodatkowego wynagrodzenia </w:t>
      </w:r>
      <w:r w:rsidR="004D35A9" w:rsidRPr="00E87466">
        <w:rPr>
          <w:rFonts w:ascii="Calibri" w:hAnsi="Calibri" w:cs="Calibri"/>
          <w:color w:val="000000"/>
        </w:rPr>
        <w:br/>
      </w:r>
      <w:r w:rsidRPr="00E87466">
        <w:rPr>
          <w:rFonts w:ascii="Calibri" w:hAnsi="Calibri" w:cs="Calibri"/>
          <w:color w:val="000000"/>
        </w:rPr>
        <w:t>z powyższego tytułu.</w:t>
      </w:r>
    </w:p>
    <w:p w14:paraId="368D3955" w14:textId="1DC24720" w:rsidR="001065F1" w:rsidRPr="00E87466" w:rsidRDefault="001065F1" w:rsidP="004D35A9">
      <w:pPr>
        <w:pStyle w:val="Akapitzlist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libri" w:hAnsi="Calibri" w:cs="Calibri"/>
          <w:b/>
          <w:bCs/>
          <w:color w:val="000000"/>
        </w:rPr>
      </w:pPr>
      <w:r w:rsidRPr="00E87466">
        <w:rPr>
          <w:rFonts w:ascii="Calibri" w:hAnsi="Calibri" w:cs="Calibri"/>
        </w:rPr>
        <w:t>Pomiary wykonane przez Wykonawcę w trakcie trwania postępowania są wiążące, a niedoszacowanie oraz brak rozpoznania zakresu przedmiotu zamówienia nie może być podstawą do żądania zmiany wynagrodzenia określonego w ust.1</w:t>
      </w:r>
    </w:p>
    <w:p w14:paraId="0BD4B0B5" w14:textId="11DA7B93" w:rsidR="004D35A9" w:rsidRPr="00E87466" w:rsidRDefault="004D35A9" w:rsidP="004D35A9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ind w:left="284"/>
        <w:jc w:val="both"/>
        <w:rPr>
          <w:rFonts w:ascii="Calibri" w:eastAsia="Calibri" w:hAnsi="Calibri" w:cs="Calibri"/>
          <w:bCs/>
          <w:sz w:val="22"/>
          <w:szCs w:val="22"/>
        </w:rPr>
      </w:pPr>
      <w:r w:rsidRPr="00E87466">
        <w:rPr>
          <w:rFonts w:ascii="Calibri" w:eastAsia="Calibri" w:hAnsi="Calibri" w:cs="Calibri"/>
          <w:bCs/>
          <w:sz w:val="22"/>
          <w:szCs w:val="22"/>
        </w:rPr>
        <w:t xml:space="preserve">Podstawą do wystawienia faktury będzie protokół odbioru robót podpisany bez uwag      przez przedstawiciela Wykonawcy </w:t>
      </w:r>
      <w:r w:rsidR="001065F1" w:rsidRPr="00E87466">
        <w:rPr>
          <w:rFonts w:ascii="Calibri" w:eastAsia="Calibri" w:hAnsi="Calibri" w:cs="Calibri"/>
          <w:bCs/>
          <w:sz w:val="22"/>
          <w:szCs w:val="22"/>
        </w:rPr>
        <w:t xml:space="preserve">Zamawiającego. </w:t>
      </w:r>
    </w:p>
    <w:p w14:paraId="73A224B8" w14:textId="6DCBD0B7" w:rsidR="00096FA5" w:rsidRPr="00E87466" w:rsidRDefault="00096FA5" w:rsidP="004D35A9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ind w:left="284"/>
        <w:jc w:val="both"/>
        <w:rPr>
          <w:rFonts w:ascii="Calibri" w:eastAsia="Calibri" w:hAnsi="Calibri" w:cs="Calibri"/>
          <w:bCs/>
          <w:sz w:val="22"/>
          <w:szCs w:val="22"/>
        </w:rPr>
      </w:pPr>
      <w:r w:rsidRPr="00E87466">
        <w:rPr>
          <w:rFonts w:ascii="Calibri" w:eastAsia="Calibri" w:hAnsi="Calibri" w:cs="Calibri"/>
          <w:bCs/>
          <w:sz w:val="22"/>
          <w:szCs w:val="22"/>
        </w:rPr>
        <w:t xml:space="preserve">Zamawiający nie dopuszcza realizacji odbiorów i płatności częściowych. </w:t>
      </w:r>
    </w:p>
    <w:p w14:paraId="2C32148D" w14:textId="5383F382" w:rsidR="00735CBB" w:rsidRPr="00E87466" w:rsidRDefault="00735CBB" w:rsidP="004D35A9">
      <w:pPr>
        <w:pStyle w:val="Akapitzlist"/>
        <w:numPr>
          <w:ilvl w:val="0"/>
          <w:numId w:val="15"/>
        </w:numPr>
        <w:shd w:val="clear" w:color="auto" w:fill="FFFFFF"/>
        <w:tabs>
          <w:tab w:val="left" w:pos="600"/>
        </w:tabs>
        <w:spacing w:after="0" w:line="276" w:lineRule="auto"/>
        <w:ind w:left="284"/>
        <w:jc w:val="both"/>
        <w:rPr>
          <w:rFonts w:ascii="Calibri" w:hAnsi="Calibri" w:cs="Calibri"/>
          <w:color w:val="000000"/>
        </w:rPr>
      </w:pPr>
      <w:r w:rsidRPr="00E87466">
        <w:rPr>
          <w:rFonts w:ascii="Calibri" w:hAnsi="Calibri" w:cs="Calibri"/>
          <w:color w:val="000000"/>
          <w:spacing w:val="-1"/>
        </w:rPr>
        <w:t>Zamawiający dokona zapłaty za prawidłowo wystawioną fakturę</w:t>
      </w:r>
      <w:r w:rsidR="00E4514C" w:rsidRPr="00E87466">
        <w:rPr>
          <w:rFonts w:ascii="Calibri" w:hAnsi="Calibri" w:cs="Calibri"/>
          <w:color w:val="000000"/>
          <w:spacing w:val="-1"/>
        </w:rPr>
        <w:t xml:space="preserve"> </w:t>
      </w:r>
      <w:r w:rsidRPr="00E87466">
        <w:rPr>
          <w:rFonts w:ascii="Calibri" w:hAnsi="Calibri" w:cs="Calibri"/>
          <w:color w:val="000000"/>
          <w:spacing w:val="-1"/>
        </w:rPr>
        <w:t xml:space="preserve">w terminie </w:t>
      </w:r>
      <w:r w:rsidR="004D35A9" w:rsidRPr="00E87466">
        <w:rPr>
          <w:rFonts w:ascii="Calibri" w:hAnsi="Calibri" w:cs="Calibri"/>
          <w:color w:val="000000"/>
        </w:rPr>
        <w:t xml:space="preserve">14 </w:t>
      </w:r>
      <w:r w:rsidRPr="00E87466">
        <w:rPr>
          <w:rFonts w:ascii="Calibri" w:hAnsi="Calibri" w:cs="Calibri"/>
          <w:color w:val="000000"/>
        </w:rPr>
        <w:t>dni od dnia jej doręczenia Zama</w:t>
      </w:r>
      <w:r w:rsidR="00E4514C" w:rsidRPr="00E87466">
        <w:rPr>
          <w:rFonts w:ascii="Calibri" w:hAnsi="Calibri" w:cs="Calibri"/>
          <w:color w:val="000000"/>
        </w:rPr>
        <w:t>w</w:t>
      </w:r>
      <w:r w:rsidRPr="00E87466">
        <w:rPr>
          <w:rFonts w:ascii="Calibri" w:hAnsi="Calibri" w:cs="Calibri"/>
          <w:color w:val="000000"/>
        </w:rPr>
        <w:t>iającemu, przelewem na rachunek bankowy Wykonawcy wskazany na fakturze</w:t>
      </w:r>
      <w:r w:rsidR="00B81B0F" w:rsidRPr="00E87466">
        <w:rPr>
          <w:rFonts w:ascii="Calibri" w:hAnsi="Calibri" w:cs="Calibri"/>
          <w:color w:val="000000"/>
        </w:rPr>
        <w:t>.</w:t>
      </w:r>
    </w:p>
    <w:p w14:paraId="572592FE" w14:textId="58905FDE" w:rsidR="006A2ADE" w:rsidRPr="00E87466" w:rsidRDefault="006A2ADE" w:rsidP="004D35A9">
      <w:pPr>
        <w:pStyle w:val="Akapitzlist"/>
        <w:widowControl w:val="0"/>
        <w:numPr>
          <w:ilvl w:val="0"/>
          <w:numId w:val="15"/>
        </w:numPr>
        <w:tabs>
          <w:tab w:val="left" w:pos="360"/>
        </w:tabs>
        <w:autoSpaceDE w:val="0"/>
        <w:spacing w:after="0" w:line="276" w:lineRule="auto"/>
        <w:ind w:left="284"/>
        <w:contextualSpacing w:val="0"/>
        <w:jc w:val="both"/>
        <w:rPr>
          <w:rFonts w:ascii="Calibri" w:eastAsia="Arial Unicode MS" w:hAnsi="Calibri" w:cs="Calibri"/>
          <w:color w:val="000000"/>
        </w:rPr>
      </w:pPr>
      <w:r w:rsidRPr="00E87466">
        <w:rPr>
          <w:rFonts w:ascii="Calibri" w:eastAsia="Arial Unicode MS" w:hAnsi="Calibri" w:cs="Calibri"/>
          <w:color w:val="000000"/>
        </w:rPr>
        <w:t xml:space="preserve">Wykonawca wystawi  fakturę na </w:t>
      </w:r>
      <w:r w:rsidR="002A4841" w:rsidRPr="00E87466">
        <w:rPr>
          <w:rFonts w:ascii="Calibri" w:eastAsia="Arial Unicode MS" w:hAnsi="Calibri" w:cs="Calibri"/>
          <w:color w:val="000000"/>
        </w:rPr>
        <w:t xml:space="preserve">następujące dane: </w:t>
      </w:r>
    </w:p>
    <w:p w14:paraId="5784FC81" w14:textId="77777777" w:rsidR="006A2ADE" w:rsidRPr="00E87466" w:rsidRDefault="006A2ADE" w:rsidP="002A4841">
      <w:pPr>
        <w:pStyle w:val="Akapitzlist"/>
        <w:spacing w:after="0" w:line="276" w:lineRule="auto"/>
        <w:ind w:left="284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Nabywca: Gmina Magnuszew ul. Saperów 24, 26-910 Magnuszew, NIP  812-19-14-938</w:t>
      </w:r>
    </w:p>
    <w:p w14:paraId="4120B84B" w14:textId="46CEBB3D" w:rsidR="006A2ADE" w:rsidRPr="00E87466" w:rsidRDefault="006A2ADE" w:rsidP="002A4841">
      <w:pPr>
        <w:pStyle w:val="Akapitzlist"/>
        <w:spacing w:after="0" w:line="276" w:lineRule="auto"/>
        <w:ind w:left="284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Odbiorca: </w:t>
      </w:r>
      <w:r w:rsidR="001065F1" w:rsidRPr="00E87466">
        <w:rPr>
          <w:rFonts w:ascii="Calibri" w:hAnsi="Calibri" w:cs="Calibri"/>
        </w:rPr>
        <w:t xml:space="preserve">Szkoła Podstawowa w Rozniszewie, Rozniszew 29, </w:t>
      </w:r>
      <w:r w:rsidRPr="00E87466">
        <w:rPr>
          <w:rFonts w:ascii="Calibri" w:hAnsi="Calibri" w:cs="Calibri"/>
        </w:rPr>
        <w:t xml:space="preserve"> 26-910 Magnuszew</w:t>
      </w:r>
      <w:r w:rsidR="0093574F" w:rsidRPr="00E87466">
        <w:rPr>
          <w:rFonts w:ascii="Calibri" w:hAnsi="Calibri" w:cs="Calibri"/>
        </w:rPr>
        <w:t xml:space="preserve"> </w:t>
      </w:r>
      <w:r w:rsidR="00096FA5" w:rsidRPr="00E87466">
        <w:rPr>
          <w:rFonts w:ascii="Calibri" w:hAnsi="Calibri" w:cs="Calibri"/>
        </w:rPr>
        <w:br/>
      </w:r>
      <w:r w:rsidR="0093574F" w:rsidRPr="00E87466">
        <w:rPr>
          <w:rFonts w:ascii="Calibri" w:hAnsi="Calibri" w:cs="Calibri"/>
        </w:rPr>
        <w:t xml:space="preserve">NIP </w:t>
      </w:r>
      <w:r w:rsidR="0093574F" w:rsidRPr="00E87466">
        <w:rPr>
          <w:rStyle w:val="Pogrubienie"/>
          <w:rFonts w:ascii="Calibri" w:hAnsi="Calibri" w:cs="Calibri"/>
          <w:b w:val="0"/>
          <w:bCs w:val="0"/>
          <w:color w:val="212529"/>
        </w:rPr>
        <w:t>812</w:t>
      </w:r>
      <w:r w:rsidR="002A4841" w:rsidRPr="00E87466">
        <w:rPr>
          <w:rStyle w:val="Pogrubienie"/>
          <w:rFonts w:ascii="Calibri" w:hAnsi="Calibri" w:cs="Calibri"/>
          <w:b w:val="0"/>
          <w:bCs w:val="0"/>
          <w:color w:val="212529"/>
        </w:rPr>
        <w:t>1726071</w:t>
      </w:r>
    </w:p>
    <w:p w14:paraId="4DD502B7" w14:textId="77777777" w:rsidR="00171DE9" w:rsidRPr="00E87466" w:rsidRDefault="00171DE9" w:rsidP="004D35A9">
      <w:pPr>
        <w:pStyle w:val="Akapitzlist"/>
        <w:shd w:val="clear" w:color="auto" w:fill="FFFFFF"/>
        <w:tabs>
          <w:tab w:val="left" w:pos="600"/>
        </w:tabs>
        <w:spacing w:after="0" w:line="276" w:lineRule="auto"/>
        <w:ind w:left="0"/>
        <w:jc w:val="both"/>
        <w:rPr>
          <w:rFonts w:ascii="Calibri" w:hAnsi="Calibri" w:cs="Calibri"/>
        </w:rPr>
      </w:pPr>
    </w:p>
    <w:p w14:paraId="17DCC3B6" w14:textId="77777777" w:rsidR="002B6999" w:rsidRPr="00E87466" w:rsidRDefault="002B6999" w:rsidP="007B2605">
      <w:pPr>
        <w:pStyle w:val="Akapitzlist"/>
        <w:shd w:val="clear" w:color="auto" w:fill="FFFFFF"/>
        <w:tabs>
          <w:tab w:val="left" w:pos="600"/>
        </w:tabs>
        <w:spacing w:after="0" w:line="276" w:lineRule="auto"/>
        <w:ind w:left="0"/>
        <w:rPr>
          <w:rFonts w:ascii="Calibri" w:hAnsi="Calibri" w:cs="Calibri"/>
        </w:rPr>
      </w:pPr>
    </w:p>
    <w:p w14:paraId="7B82A087" w14:textId="1838DC1C" w:rsidR="00735CBB" w:rsidRPr="00E87466" w:rsidRDefault="00735CBB" w:rsidP="007B2605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87466">
        <w:rPr>
          <w:rFonts w:ascii="Calibri" w:hAnsi="Calibri" w:cs="Calibri"/>
          <w:b/>
          <w:bCs/>
        </w:rPr>
        <w:t>§</w:t>
      </w:r>
      <w:r w:rsidR="00902393" w:rsidRPr="00E87466">
        <w:rPr>
          <w:rFonts w:ascii="Calibri" w:hAnsi="Calibri" w:cs="Calibri"/>
          <w:b/>
          <w:bCs/>
        </w:rPr>
        <w:t>4</w:t>
      </w:r>
    </w:p>
    <w:p w14:paraId="62DC2281" w14:textId="52056648" w:rsidR="0093574F" w:rsidRPr="00E87466" w:rsidRDefault="0093574F" w:rsidP="0093574F">
      <w:pPr>
        <w:pStyle w:val="Akapitzlist"/>
        <w:numPr>
          <w:ilvl w:val="0"/>
          <w:numId w:val="16"/>
        </w:numPr>
        <w:ind w:left="284" w:hanging="284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Strony ustalają, że obowiązującą je formą odszkodowania stanowią kary umowne:</w:t>
      </w:r>
    </w:p>
    <w:p w14:paraId="32249059" w14:textId="77777777" w:rsidR="0093574F" w:rsidRPr="00E87466" w:rsidRDefault="0093574F" w:rsidP="0093574F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Wykonawca zobowiązany będzie do zapłaty kar umownych</w:t>
      </w:r>
    </w:p>
    <w:p w14:paraId="3FC265DF" w14:textId="2A87402F" w:rsidR="0093574F" w:rsidRPr="00E87466" w:rsidRDefault="0093574F" w:rsidP="0093574F">
      <w:pPr>
        <w:pStyle w:val="Akapitzlist"/>
        <w:numPr>
          <w:ilvl w:val="1"/>
          <w:numId w:val="17"/>
        </w:numPr>
        <w:spacing w:after="0" w:line="240" w:lineRule="auto"/>
        <w:ind w:left="709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za zwłokę w wykonaniu przedmiotu umowy tj. opóźnieniu terminu </w:t>
      </w:r>
      <w:r w:rsidR="00E87466" w:rsidRPr="00E87466">
        <w:rPr>
          <w:rFonts w:ascii="Calibri" w:hAnsi="Calibri" w:cs="Calibri"/>
        </w:rPr>
        <w:t>realizacji zadania</w:t>
      </w:r>
      <w:r w:rsidRPr="00E87466">
        <w:rPr>
          <w:rFonts w:ascii="Calibri" w:hAnsi="Calibri" w:cs="Calibri"/>
        </w:rPr>
        <w:t>,  w wysokości 1</w:t>
      </w:r>
      <w:r w:rsidRPr="00E87466">
        <w:rPr>
          <w:rFonts w:ascii="Calibri" w:hAnsi="Calibri" w:cs="Calibri"/>
          <w:b/>
        </w:rPr>
        <w:t xml:space="preserve">% </w:t>
      </w:r>
      <w:r w:rsidRPr="00E87466">
        <w:rPr>
          <w:rFonts w:ascii="Calibri" w:hAnsi="Calibri" w:cs="Calibri"/>
        </w:rPr>
        <w:t xml:space="preserve">wynagrodzenia brutto, określonego w § 3 ust. 1  umowy za każdy dzień zwłoki, </w:t>
      </w:r>
    </w:p>
    <w:p w14:paraId="1FCAF70D" w14:textId="6FC144CB" w:rsidR="0093574F" w:rsidRPr="00E87466" w:rsidRDefault="0093574F" w:rsidP="0093574F">
      <w:pPr>
        <w:pStyle w:val="Akapitzlist"/>
        <w:numPr>
          <w:ilvl w:val="1"/>
          <w:numId w:val="17"/>
        </w:numPr>
        <w:spacing w:after="0" w:line="240" w:lineRule="auto"/>
        <w:ind w:left="709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za zwłokę w usunięciu wad przedmiotu umowy w wysokości </w:t>
      </w:r>
      <w:r w:rsidRPr="00E87466">
        <w:rPr>
          <w:rFonts w:ascii="Calibri" w:hAnsi="Calibri" w:cs="Calibri"/>
          <w:b/>
        </w:rPr>
        <w:t xml:space="preserve">1 % </w:t>
      </w:r>
      <w:r w:rsidRPr="00E87466">
        <w:rPr>
          <w:rFonts w:ascii="Calibri" w:hAnsi="Calibri" w:cs="Calibri"/>
        </w:rPr>
        <w:t xml:space="preserve">wartości  wynagrodzenia brutto określonego w   § 3 ust. 1  umowy za każdy dzień zwłoki, </w:t>
      </w:r>
    </w:p>
    <w:p w14:paraId="48747BCC" w14:textId="124A2B68" w:rsidR="0093574F" w:rsidRPr="00E87466" w:rsidRDefault="0093574F" w:rsidP="0093574F">
      <w:pPr>
        <w:pStyle w:val="Akapitzlist"/>
        <w:numPr>
          <w:ilvl w:val="1"/>
          <w:numId w:val="17"/>
        </w:numPr>
        <w:spacing w:after="0" w:line="240" w:lineRule="auto"/>
        <w:ind w:left="709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za odstąpienie od umowy z przyczyn zależnych od Wykonawcy – </w:t>
      </w:r>
      <w:r w:rsidRPr="00E87466">
        <w:rPr>
          <w:rFonts w:ascii="Calibri" w:hAnsi="Calibri" w:cs="Calibri"/>
          <w:b/>
        </w:rPr>
        <w:t xml:space="preserve">30 % </w:t>
      </w:r>
      <w:r w:rsidRPr="00E87466">
        <w:rPr>
          <w:rFonts w:ascii="Calibri" w:hAnsi="Calibri" w:cs="Calibri"/>
        </w:rPr>
        <w:t xml:space="preserve">wynagrodzenia brutto określonego w  § 3 ust. 1 </w:t>
      </w:r>
    </w:p>
    <w:p w14:paraId="51AE9E88" w14:textId="77777777" w:rsidR="00E87466" w:rsidRPr="00E87466" w:rsidRDefault="00E87466" w:rsidP="0093574F">
      <w:pPr>
        <w:pStyle w:val="Akapitzlist"/>
        <w:numPr>
          <w:ilvl w:val="1"/>
          <w:numId w:val="17"/>
        </w:numPr>
        <w:spacing w:after="0" w:line="240" w:lineRule="auto"/>
        <w:ind w:left="709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za brak zachowania szczególnej ostrożności w realizacji zadania, co będzie mogło stanowić zagrożenia dla bezpieczeństwa dzieci, uczniów oraz pracowników szkoły – 1000 zł za każdy stwierdzony przypadek. </w:t>
      </w:r>
    </w:p>
    <w:p w14:paraId="61D930EF" w14:textId="079876D0" w:rsidR="00E87466" w:rsidRPr="00E87466" w:rsidRDefault="00E87466" w:rsidP="0093574F">
      <w:pPr>
        <w:pStyle w:val="Akapitzlist"/>
        <w:numPr>
          <w:ilvl w:val="1"/>
          <w:numId w:val="17"/>
        </w:numPr>
        <w:spacing w:after="0" w:line="240" w:lineRule="auto"/>
        <w:ind w:left="709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 za brak </w:t>
      </w:r>
      <w:r w:rsidRPr="00E87466">
        <w:rPr>
          <w:rFonts w:ascii="Calibri" w:hAnsi="Calibri" w:cs="Calibri"/>
        </w:rPr>
        <w:t>zabezpieczenia i wygrodzenia terenu przed osobami postronnymi oraz jego oznaczenia tablicami ostrzegawczymi i informacyjnymi o pracach na wysokościach</w:t>
      </w:r>
      <w:r w:rsidRPr="00E87466">
        <w:rPr>
          <w:rFonts w:ascii="Calibri" w:hAnsi="Calibri" w:cs="Calibri"/>
        </w:rPr>
        <w:t xml:space="preserve"> - </w:t>
      </w:r>
      <w:r w:rsidRPr="00E87466">
        <w:rPr>
          <w:rFonts w:ascii="Calibri" w:hAnsi="Calibri" w:cs="Calibri"/>
        </w:rPr>
        <w:t>1000 zł za każdy stwierdzony przypadek.</w:t>
      </w:r>
    </w:p>
    <w:p w14:paraId="37BE254A" w14:textId="77777777" w:rsidR="0093574F" w:rsidRPr="00E87466" w:rsidRDefault="0093574F" w:rsidP="0093574F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t>Kary podlegają sumowaniu.</w:t>
      </w:r>
    </w:p>
    <w:p w14:paraId="14A95C1B" w14:textId="77777777" w:rsidR="0093574F" w:rsidRPr="00E87466" w:rsidRDefault="0093574F" w:rsidP="0093574F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</w:rPr>
      </w:pPr>
      <w:r w:rsidRPr="00E87466">
        <w:rPr>
          <w:rFonts w:ascii="Calibri" w:hAnsi="Calibri" w:cs="Calibri"/>
        </w:rPr>
        <w:lastRenderedPageBreak/>
        <w:t>Jeżeli kary umowne nie pokrywają szkody, Zamawiający zastrzega sobie prawo do  dochodzenia odszkodowania uzupełniającego na zasadach określonych w art. 471 KC – do wysokości poniesionej  szkody.</w:t>
      </w:r>
    </w:p>
    <w:p w14:paraId="403F3194" w14:textId="5710B90D" w:rsidR="0093574F" w:rsidRPr="00E87466" w:rsidRDefault="0093574F" w:rsidP="0093574F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bCs/>
        </w:rPr>
      </w:pPr>
      <w:r w:rsidRPr="00E87466">
        <w:rPr>
          <w:rFonts w:ascii="Calibri" w:hAnsi="Calibri" w:cs="Calibri"/>
        </w:rPr>
        <w:t xml:space="preserve">Kary umowne obliczane są przez Zamawiającego i potrącane z faktury wystawionej przez Wykonawcę. Łączna maksymalna wysokość karm umownych nie może być wyższa niż </w:t>
      </w:r>
      <w:r w:rsidR="00E87466" w:rsidRPr="00E87466">
        <w:rPr>
          <w:rFonts w:ascii="Calibri" w:hAnsi="Calibri" w:cs="Calibri"/>
        </w:rPr>
        <w:br/>
      </w:r>
      <w:r w:rsidRPr="00E87466">
        <w:rPr>
          <w:rFonts w:ascii="Calibri" w:hAnsi="Calibri" w:cs="Calibri"/>
        </w:rPr>
        <w:t>50 % wartości umowy określonej w paragrafie 3 ust. 1.</w:t>
      </w:r>
    </w:p>
    <w:p w14:paraId="5F51E290" w14:textId="77777777" w:rsidR="0093574F" w:rsidRPr="00E87466" w:rsidRDefault="0093574F" w:rsidP="0093574F">
      <w:pPr>
        <w:pStyle w:val="Akapitzlist"/>
        <w:spacing w:after="0" w:line="276" w:lineRule="auto"/>
        <w:ind w:left="284"/>
        <w:jc w:val="both"/>
        <w:rPr>
          <w:rFonts w:ascii="Calibri" w:eastAsia="Times New Roman" w:hAnsi="Calibri" w:cs="Calibri"/>
          <w:bCs/>
          <w:lang w:eastAsia="pl-PL"/>
        </w:rPr>
      </w:pPr>
    </w:p>
    <w:p w14:paraId="3DDD3128" w14:textId="77777777" w:rsidR="006A2ADE" w:rsidRPr="00E87466" w:rsidRDefault="006A2ADE" w:rsidP="007B2605">
      <w:pPr>
        <w:pStyle w:val="Akapitzlist"/>
        <w:spacing w:after="0" w:line="276" w:lineRule="auto"/>
        <w:ind w:left="284"/>
        <w:jc w:val="both"/>
        <w:rPr>
          <w:rFonts w:ascii="Calibri" w:eastAsia="Times New Roman" w:hAnsi="Calibri" w:cs="Calibri"/>
          <w:bCs/>
          <w:lang w:eastAsia="pl-PL"/>
        </w:rPr>
      </w:pPr>
    </w:p>
    <w:p w14:paraId="4D44067D" w14:textId="77777777" w:rsidR="002A4841" w:rsidRPr="00E87466" w:rsidRDefault="002A4841" w:rsidP="007B2605">
      <w:pPr>
        <w:pStyle w:val="Akapitzlist"/>
        <w:spacing w:after="0" w:line="276" w:lineRule="auto"/>
        <w:ind w:left="284"/>
        <w:jc w:val="both"/>
        <w:rPr>
          <w:rFonts w:ascii="Calibri" w:eastAsia="Times New Roman" w:hAnsi="Calibri" w:cs="Calibri"/>
          <w:bCs/>
          <w:lang w:eastAsia="pl-PL"/>
        </w:rPr>
      </w:pPr>
    </w:p>
    <w:p w14:paraId="1A7A3D9C" w14:textId="77777777" w:rsidR="00B81B0F" w:rsidRPr="00E87466" w:rsidRDefault="00B81B0F" w:rsidP="007B2605">
      <w:pPr>
        <w:pStyle w:val="Akapitzlist"/>
        <w:spacing w:after="0" w:line="276" w:lineRule="auto"/>
        <w:ind w:left="284"/>
        <w:jc w:val="both"/>
        <w:rPr>
          <w:rFonts w:ascii="Calibri" w:eastAsia="Times New Roman" w:hAnsi="Calibri" w:cs="Calibri"/>
          <w:bCs/>
          <w:lang w:eastAsia="pl-PL"/>
        </w:rPr>
      </w:pPr>
    </w:p>
    <w:p w14:paraId="286D57B6" w14:textId="7D123EFE" w:rsidR="00735CBB" w:rsidRPr="00E87466" w:rsidRDefault="00735CBB" w:rsidP="007B2605">
      <w:pPr>
        <w:spacing w:after="0" w:line="276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E87466">
        <w:rPr>
          <w:rFonts w:ascii="Calibri" w:eastAsia="Times New Roman" w:hAnsi="Calibri" w:cs="Calibri"/>
          <w:b/>
          <w:lang w:eastAsia="pl-PL"/>
        </w:rPr>
        <w:t xml:space="preserve"> §</w:t>
      </w:r>
      <w:r w:rsidR="00902393" w:rsidRPr="00E87466">
        <w:rPr>
          <w:rFonts w:ascii="Calibri" w:eastAsia="Times New Roman" w:hAnsi="Calibri" w:cs="Calibri"/>
          <w:b/>
          <w:lang w:eastAsia="pl-PL"/>
        </w:rPr>
        <w:t>5</w:t>
      </w:r>
    </w:p>
    <w:p w14:paraId="05CA9F3D" w14:textId="6B8C1C06" w:rsidR="00735CBB" w:rsidRPr="00E87466" w:rsidRDefault="00735CBB" w:rsidP="007B2605">
      <w:pPr>
        <w:pStyle w:val="Akapitzlist"/>
        <w:numPr>
          <w:ilvl w:val="0"/>
          <w:numId w:val="8"/>
        </w:numPr>
        <w:spacing w:after="0" w:line="276" w:lineRule="auto"/>
        <w:ind w:left="284"/>
        <w:jc w:val="both"/>
        <w:rPr>
          <w:rFonts w:ascii="Calibri" w:eastAsia="Times New Roman" w:hAnsi="Calibri" w:cs="Calibri"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Zmiana postanowień zawartej umowy oraz wprowadzanie nowych postanowień do umowy, niekorzystnych dla zamawiającego, jest niedopuszczalne, chyba  że konieczność wprowadzenia takich zmian wynikać będzie z okoliczności, których nie można było przewidzieć w chwili zawarcia umowy.</w:t>
      </w:r>
    </w:p>
    <w:p w14:paraId="494B8A87" w14:textId="1D2262F6" w:rsidR="00735CBB" w:rsidRPr="00E87466" w:rsidRDefault="00735CBB" w:rsidP="007B2605">
      <w:pPr>
        <w:pStyle w:val="Akapitzlist"/>
        <w:numPr>
          <w:ilvl w:val="0"/>
          <w:numId w:val="8"/>
        </w:numPr>
        <w:spacing w:after="0" w:line="276" w:lineRule="auto"/>
        <w:ind w:left="284"/>
        <w:jc w:val="both"/>
        <w:rPr>
          <w:rFonts w:ascii="Calibri" w:eastAsia="Times New Roman" w:hAnsi="Calibri" w:cs="Calibri"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W razie wystąpienia istotnej zmiany okoliczności powodującej, że wykonanie umowy nie leży w interesie publicznym, czego nie można było przewidzieć w chwili zawarcia umowy, zamawiający może odstąpić od umowy. W takim wypadku wykonawca może żądać jedynie wynagrodzenia należnego mu z tytułu wykonania części umowy.</w:t>
      </w:r>
    </w:p>
    <w:p w14:paraId="1B74004F" w14:textId="77777777" w:rsidR="00902393" w:rsidRPr="00E87466" w:rsidRDefault="00902393" w:rsidP="007B2605">
      <w:pPr>
        <w:pStyle w:val="Akapitzlist"/>
        <w:spacing w:after="0" w:line="276" w:lineRule="auto"/>
        <w:ind w:left="284"/>
        <w:jc w:val="both"/>
        <w:rPr>
          <w:rFonts w:ascii="Calibri" w:eastAsia="Times New Roman" w:hAnsi="Calibri" w:cs="Calibri"/>
          <w:lang w:eastAsia="pl-PL"/>
        </w:rPr>
      </w:pPr>
    </w:p>
    <w:p w14:paraId="5EF90504" w14:textId="77777777" w:rsidR="00E87466" w:rsidRPr="00E87466" w:rsidRDefault="00E87466" w:rsidP="00E87466">
      <w:pPr>
        <w:spacing w:after="0" w:line="276" w:lineRule="auto"/>
        <w:jc w:val="both"/>
        <w:rPr>
          <w:rFonts w:ascii="Calibri" w:eastAsia="Times New Roman" w:hAnsi="Calibri" w:cs="Calibri"/>
          <w:lang w:eastAsia="pl-PL"/>
        </w:rPr>
      </w:pPr>
    </w:p>
    <w:p w14:paraId="492076EF" w14:textId="77777777" w:rsidR="00902393" w:rsidRPr="00A071D6" w:rsidRDefault="00902393" w:rsidP="00A071D6">
      <w:pPr>
        <w:spacing w:after="0" w:line="276" w:lineRule="auto"/>
        <w:jc w:val="both"/>
        <w:rPr>
          <w:rFonts w:ascii="Calibri" w:eastAsia="Times New Roman" w:hAnsi="Calibri" w:cs="Calibri"/>
          <w:lang w:eastAsia="pl-PL"/>
        </w:rPr>
      </w:pPr>
    </w:p>
    <w:p w14:paraId="4EE33A0F" w14:textId="77777777" w:rsidR="007B2605" w:rsidRPr="00E87466" w:rsidRDefault="007B2605" w:rsidP="007B260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color w:val="000000"/>
        </w:rPr>
      </w:pPr>
    </w:p>
    <w:p w14:paraId="720E2CB0" w14:textId="2E0DC2F9" w:rsidR="00735CBB" w:rsidRPr="00E87466" w:rsidRDefault="00735CBB" w:rsidP="007B260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color w:val="000000"/>
        </w:rPr>
      </w:pPr>
      <w:r w:rsidRPr="00E87466">
        <w:rPr>
          <w:rFonts w:ascii="Calibri" w:hAnsi="Calibri" w:cs="Calibri"/>
          <w:b/>
          <w:color w:val="000000"/>
        </w:rPr>
        <w:t>§</w:t>
      </w:r>
      <w:r w:rsidR="00A071D6">
        <w:rPr>
          <w:rFonts w:ascii="Calibri" w:hAnsi="Calibri" w:cs="Calibri"/>
          <w:b/>
          <w:color w:val="000000"/>
        </w:rPr>
        <w:t>6</w:t>
      </w:r>
    </w:p>
    <w:p w14:paraId="24D55F5D" w14:textId="2488B366" w:rsidR="00735CBB" w:rsidRPr="00E87466" w:rsidRDefault="00735CBB" w:rsidP="007B2605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lang w:eastAsia="pl-PL"/>
        </w:rPr>
      </w:pPr>
      <w:r w:rsidRPr="00E87466">
        <w:rPr>
          <w:rFonts w:ascii="Calibri" w:eastAsia="Times New Roman" w:hAnsi="Calibri" w:cs="Calibri"/>
          <w:lang w:eastAsia="pl-PL"/>
        </w:rPr>
        <w:t>Wszelkie sporne sprawy wynikające z niniejszej umowy podlegają sądowi właściwemu dla miejsca Zamawiającego.</w:t>
      </w:r>
    </w:p>
    <w:p w14:paraId="3F16022E" w14:textId="1550755D" w:rsidR="00735CBB" w:rsidRPr="00E87466" w:rsidRDefault="00735CBB" w:rsidP="007B2605">
      <w:pPr>
        <w:pStyle w:val="Akapitzlist"/>
        <w:numPr>
          <w:ilvl w:val="0"/>
          <w:numId w:val="7"/>
        </w:numPr>
        <w:spacing w:after="0" w:line="276" w:lineRule="auto"/>
        <w:ind w:left="284" w:hanging="284"/>
        <w:rPr>
          <w:rFonts w:ascii="Calibri" w:hAnsi="Calibri" w:cs="Calibri"/>
        </w:rPr>
      </w:pPr>
      <w:r w:rsidRPr="00E87466">
        <w:rPr>
          <w:rFonts w:ascii="Calibri" w:hAnsi="Calibri" w:cs="Calibri"/>
        </w:rPr>
        <w:t>Wszelkie zmiany do niniejszej umowy mogą być wprowadzone za zgodą obu stron wyrażone w formie pisemnego aneksu.</w:t>
      </w:r>
    </w:p>
    <w:p w14:paraId="21739E0D" w14:textId="7B83012E" w:rsidR="00735CBB" w:rsidRPr="00E87466" w:rsidRDefault="00735CBB" w:rsidP="007B2605">
      <w:pPr>
        <w:pStyle w:val="Akapitzlist"/>
        <w:numPr>
          <w:ilvl w:val="0"/>
          <w:numId w:val="7"/>
        </w:numPr>
        <w:spacing w:after="0" w:line="276" w:lineRule="auto"/>
        <w:ind w:left="284" w:hanging="284"/>
        <w:rPr>
          <w:rFonts w:ascii="Calibri" w:hAnsi="Calibri" w:cs="Calibri"/>
        </w:rPr>
      </w:pPr>
      <w:r w:rsidRPr="00E87466">
        <w:rPr>
          <w:rFonts w:ascii="Calibri" w:hAnsi="Calibri" w:cs="Calibri"/>
        </w:rPr>
        <w:t>W sprawach nieuregulowanych niniejszą umową maja zastosowania przepisy Kodeksu Cywilnego.</w:t>
      </w:r>
    </w:p>
    <w:p w14:paraId="6B831437" w14:textId="5A9DD5BE" w:rsidR="00735CBB" w:rsidRPr="00E87466" w:rsidRDefault="00735CBB" w:rsidP="007B2605">
      <w:pPr>
        <w:pStyle w:val="Akapitzlist"/>
        <w:keepNext/>
        <w:numPr>
          <w:ilvl w:val="0"/>
          <w:numId w:val="7"/>
        </w:numPr>
        <w:spacing w:after="0" w:line="276" w:lineRule="auto"/>
        <w:ind w:left="284" w:hanging="284"/>
        <w:outlineLvl w:val="0"/>
        <w:rPr>
          <w:rFonts w:ascii="Calibri" w:eastAsia="Times New Roman" w:hAnsi="Calibri" w:cs="Calibri"/>
          <w:bCs/>
          <w:kern w:val="32"/>
          <w:lang w:eastAsia="pl-PL"/>
        </w:rPr>
      </w:pPr>
      <w:r w:rsidRPr="00E87466">
        <w:rPr>
          <w:rFonts w:ascii="Calibri" w:eastAsia="Times New Roman" w:hAnsi="Calibri" w:cs="Calibri"/>
          <w:bCs/>
          <w:kern w:val="32"/>
          <w:lang w:eastAsia="pl-PL"/>
        </w:rPr>
        <w:t xml:space="preserve">Umowę sporządzono w </w:t>
      </w:r>
      <w:r w:rsidR="00902393" w:rsidRPr="00E87466">
        <w:rPr>
          <w:rFonts w:ascii="Calibri" w:eastAsia="Times New Roman" w:hAnsi="Calibri" w:cs="Calibri"/>
          <w:bCs/>
          <w:kern w:val="32"/>
          <w:lang w:eastAsia="pl-PL"/>
        </w:rPr>
        <w:t>4</w:t>
      </w:r>
      <w:r w:rsidRPr="00E87466">
        <w:rPr>
          <w:rFonts w:ascii="Calibri" w:eastAsia="Times New Roman" w:hAnsi="Calibri" w:cs="Calibri"/>
          <w:bCs/>
          <w:kern w:val="32"/>
          <w:lang w:eastAsia="pl-PL"/>
        </w:rPr>
        <w:t xml:space="preserve"> jednobrzmiących egzemplarzach</w:t>
      </w:r>
      <w:r w:rsidR="00902393" w:rsidRPr="00E87466">
        <w:rPr>
          <w:rFonts w:ascii="Calibri" w:eastAsia="Times New Roman" w:hAnsi="Calibri" w:cs="Calibri"/>
          <w:bCs/>
          <w:kern w:val="32"/>
          <w:lang w:eastAsia="pl-PL"/>
        </w:rPr>
        <w:t>, trzy dla Zamawiającego, jeden dla Wykonawcy</w:t>
      </w:r>
      <w:r w:rsidRPr="00E87466">
        <w:rPr>
          <w:rFonts w:ascii="Calibri" w:eastAsia="Times New Roman" w:hAnsi="Calibri" w:cs="Calibri"/>
          <w:bCs/>
          <w:kern w:val="32"/>
          <w:lang w:eastAsia="pl-PL"/>
        </w:rPr>
        <w:t>.</w:t>
      </w:r>
    </w:p>
    <w:p w14:paraId="01F8D997" w14:textId="77777777" w:rsidR="000831B7" w:rsidRPr="00E87466" w:rsidRDefault="000831B7" w:rsidP="00735CBB">
      <w:pPr>
        <w:spacing w:line="240" w:lineRule="auto"/>
        <w:rPr>
          <w:rFonts w:ascii="Calibri" w:hAnsi="Calibri" w:cs="Calibri"/>
        </w:rPr>
      </w:pPr>
    </w:p>
    <w:p w14:paraId="64B44671" w14:textId="0C30A8E5" w:rsidR="000831B7" w:rsidRPr="00E87466" w:rsidRDefault="006523AD" w:rsidP="00735CBB">
      <w:pPr>
        <w:spacing w:line="240" w:lineRule="auto"/>
        <w:rPr>
          <w:rFonts w:ascii="Calibri" w:hAnsi="Calibri" w:cs="Calibri"/>
        </w:rPr>
      </w:pPr>
      <w:r w:rsidRPr="00E87466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878A5FE" w14:textId="77777777" w:rsidR="000831B7" w:rsidRPr="00E87466" w:rsidRDefault="000831B7" w:rsidP="00735CBB">
      <w:pPr>
        <w:spacing w:line="240" w:lineRule="auto"/>
        <w:rPr>
          <w:rFonts w:ascii="Calibri" w:hAnsi="Calibri" w:cs="Calibri"/>
        </w:rPr>
      </w:pPr>
    </w:p>
    <w:p w14:paraId="1EAB645D" w14:textId="0F7280A2" w:rsidR="00735CBB" w:rsidRPr="00E87466" w:rsidRDefault="00E87466" w:rsidP="00735CBB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735CBB" w:rsidRPr="00E87466">
        <w:rPr>
          <w:rFonts w:ascii="Calibri" w:hAnsi="Calibri" w:cs="Calibri"/>
        </w:rPr>
        <w:t xml:space="preserve"> </w:t>
      </w:r>
      <w:r w:rsidR="000831B7" w:rsidRPr="00E87466">
        <w:rPr>
          <w:rFonts w:ascii="Calibri" w:hAnsi="Calibri" w:cs="Calibri"/>
        </w:rPr>
        <w:t>WYKONAWCA</w:t>
      </w:r>
      <w:r w:rsidR="00735CBB" w:rsidRPr="00E87466">
        <w:rPr>
          <w:rFonts w:ascii="Calibri" w:hAnsi="Calibri" w:cs="Calibri"/>
        </w:rPr>
        <w:tab/>
      </w:r>
      <w:r w:rsidR="00735CBB" w:rsidRPr="00E87466">
        <w:rPr>
          <w:rFonts w:ascii="Calibri" w:hAnsi="Calibri" w:cs="Calibri"/>
        </w:rPr>
        <w:tab/>
      </w:r>
      <w:r w:rsidR="00735CBB" w:rsidRPr="00E87466">
        <w:rPr>
          <w:rFonts w:ascii="Calibri" w:hAnsi="Calibri" w:cs="Calibri"/>
        </w:rPr>
        <w:tab/>
      </w:r>
      <w:r w:rsidR="00735CBB" w:rsidRPr="00E87466">
        <w:rPr>
          <w:rFonts w:ascii="Calibri" w:hAnsi="Calibri" w:cs="Calibri"/>
        </w:rPr>
        <w:tab/>
      </w:r>
      <w:r w:rsidR="00735CBB" w:rsidRPr="00E87466">
        <w:rPr>
          <w:rFonts w:ascii="Calibri" w:hAnsi="Calibri" w:cs="Calibri"/>
        </w:rPr>
        <w:tab/>
      </w:r>
      <w:r w:rsidR="000831B7" w:rsidRPr="00E87466">
        <w:rPr>
          <w:rFonts w:ascii="Calibri" w:hAnsi="Calibri" w:cs="Calibri"/>
        </w:rPr>
        <w:t xml:space="preserve">                            ZAMAWIAJĄCY</w:t>
      </w:r>
    </w:p>
    <w:p w14:paraId="5FE7A019" w14:textId="77777777" w:rsidR="000831B7" w:rsidRPr="00E87466" w:rsidRDefault="000831B7" w:rsidP="00735CBB">
      <w:pPr>
        <w:spacing w:line="240" w:lineRule="auto"/>
        <w:jc w:val="center"/>
        <w:rPr>
          <w:rFonts w:ascii="Calibri" w:hAnsi="Calibri" w:cs="Calibri"/>
          <w:bCs/>
        </w:rPr>
      </w:pPr>
    </w:p>
    <w:p w14:paraId="14CF86E4" w14:textId="77777777" w:rsidR="000831B7" w:rsidRPr="00E87466" w:rsidRDefault="000831B7" w:rsidP="00735CBB">
      <w:pPr>
        <w:spacing w:line="240" w:lineRule="auto"/>
        <w:jc w:val="center"/>
        <w:rPr>
          <w:rFonts w:ascii="Calibri" w:hAnsi="Calibri" w:cs="Calibri"/>
          <w:bCs/>
        </w:rPr>
      </w:pPr>
    </w:p>
    <w:p w14:paraId="2435B62A" w14:textId="77777777" w:rsidR="00735CBB" w:rsidRPr="006A2ADE" w:rsidRDefault="00735CBB" w:rsidP="00735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9A37B5" w14:textId="77777777" w:rsidR="00735CBB" w:rsidRDefault="00735CBB" w:rsidP="00735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17C947" w14:textId="77777777" w:rsidR="00E87466" w:rsidRDefault="00E87466" w:rsidP="00735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83F011" w14:textId="77777777" w:rsidR="00E87466" w:rsidRDefault="00E87466" w:rsidP="00735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DF1EF8" w14:textId="77777777" w:rsidR="00E87466" w:rsidRPr="00E87466" w:rsidRDefault="00E87466" w:rsidP="00E87466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E87466">
        <w:rPr>
          <w:rFonts w:ascii="Calibri" w:hAnsi="Calibri" w:cs="Calibri"/>
          <w:color w:val="000000" w:themeColor="text1"/>
          <w:sz w:val="18"/>
          <w:szCs w:val="18"/>
        </w:rPr>
        <w:lastRenderedPageBreak/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BB3D45A" w14:textId="5F9A0C2C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color w:val="000000" w:themeColor="text1"/>
          <w:sz w:val="18"/>
          <w:szCs w:val="18"/>
        </w:rPr>
        <w:t xml:space="preserve">Administratorem Pani/Pana danych osobowych jest </w:t>
      </w:r>
      <w:r>
        <w:rPr>
          <w:rFonts w:cs="Calibri"/>
          <w:sz w:val="18"/>
          <w:szCs w:val="18"/>
          <w:lang w:bidi="pl-PL"/>
        </w:rPr>
        <w:t xml:space="preserve">Szkoła Podstawowa w </w:t>
      </w:r>
      <w:proofErr w:type="spellStart"/>
      <w:r>
        <w:rPr>
          <w:rFonts w:cs="Calibri"/>
          <w:sz w:val="18"/>
          <w:szCs w:val="18"/>
          <w:lang w:bidi="pl-PL"/>
        </w:rPr>
        <w:t>Rozniszewie</w:t>
      </w:r>
      <w:r w:rsidR="00A071D6">
        <w:rPr>
          <w:rFonts w:cs="Calibri"/>
          <w:sz w:val="18"/>
          <w:szCs w:val="18"/>
          <w:lang w:bidi="pl-PL"/>
        </w:rPr>
        <w:t>m</w:t>
      </w:r>
      <w:proofErr w:type="spellEnd"/>
      <w:r w:rsidR="00A071D6">
        <w:rPr>
          <w:rFonts w:cs="Calibri"/>
          <w:sz w:val="18"/>
          <w:szCs w:val="18"/>
          <w:lang w:bidi="pl-PL"/>
        </w:rPr>
        <w:t xml:space="preserve"> Rozniszew 29, </w:t>
      </w:r>
      <w:r w:rsidR="00A071D6">
        <w:rPr>
          <w:rFonts w:cs="Calibri"/>
          <w:sz w:val="18"/>
          <w:szCs w:val="18"/>
          <w:lang w:bidi="pl-PL"/>
        </w:rPr>
        <w:br/>
      </w:r>
      <w:r w:rsidRPr="00E87466">
        <w:rPr>
          <w:rFonts w:cs="Calibri"/>
          <w:sz w:val="18"/>
          <w:szCs w:val="18"/>
          <w:lang w:bidi="pl-PL"/>
        </w:rPr>
        <w:t xml:space="preserve">26-910 Magnuszew. Kontakt z administratorem jest możliwy za pomocą adresu mailowego: </w:t>
      </w:r>
      <w:r w:rsidR="00A071D6">
        <w:rPr>
          <w:rFonts w:cs="Calibri"/>
          <w:sz w:val="18"/>
          <w:szCs w:val="18"/>
          <w:lang w:bidi="pl-PL"/>
        </w:rPr>
        <w:t>psprozniszew@nq.pl</w:t>
      </w:r>
    </w:p>
    <w:p w14:paraId="3CE66CBE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Inspektorem Ochrony Danych jest Aleksandra Cnota-</w:t>
      </w:r>
      <w:proofErr w:type="spellStart"/>
      <w:r w:rsidRPr="00E87466">
        <w:rPr>
          <w:rFonts w:cs="Calibri"/>
          <w:sz w:val="18"/>
          <w:szCs w:val="18"/>
        </w:rPr>
        <w:t>Mikołajec</w:t>
      </w:r>
      <w:proofErr w:type="spellEnd"/>
      <w:r w:rsidRPr="00E87466">
        <w:rPr>
          <w:rFonts w:cs="Calibri"/>
          <w:sz w:val="18"/>
          <w:szCs w:val="18"/>
        </w:rPr>
        <w:t xml:space="preserve">. Kontakt z inspektorem jest możliwy za pomocą adresów mailowych: aleksandra@eduodo.pl lub iod@eduodo.pl, </w:t>
      </w:r>
    </w:p>
    <w:p w14:paraId="6EE68C2A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Pani/Pana dane osobowe przetwarzane będą celem:</w:t>
      </w:r>
    </w:p>
    <w:p w14:paraId="1D9C0A9D" w14:textId="77777777" w:rsidR="00E87466" w:rsidRPr="00E87466" w:rsidRDefault="00E87466" w:rsidP="00E87466">
      <w:pPr>
        <w:pStyle w:val="Akapitzlist"/>
        <w:numPr>
          <w:ilvl w:val="0"/>
          <w:numId w:val="29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zawarcia oraz realizacji podpisanej umowy oraz w celach związanych z dochodzeniem ewentualnych roszczeń, odszkodowań,</w:t>
      </w:r>
    </w:p>
    <w:p w14:paraId="064FFD7C" w14:textId="77777777" w:rsidR="00E87466" w:rsidRPr="00E87466" w:rsidRDefault="00E87466" w:rsidP="00E87466">
      <w:pPr>
        <w:pStyle w:val="Akapitzlist"/>
        <w:numPr>
          <w:ilvl w:val="0"/>
          <w:numId w:val="29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dokonania wpisu w Centralnym Rejestrze Umów (CRU JSFP) w przypadku zawierania umowy podlegającej wpisowi. </w:t>
      </w:r>
    </w:p>
    <w:p w14:paraId="45BC265C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Pani/Pana dane osobowe przetwarzane będą na podstawie:</w:t>
      </w:r>
    </w:p>
    <w:p w14:paraId="5E18669F" w14:textId="77777777" w:rsidR="00E87466" w:rsidRPr="00E87466" w:rsidRDefault="00E87466" w:rsidP="00E87466">
      <w:pPr>
        <w:pStyle w:val="Akapitzlist"/>
        <w:numPr>
          <w:ilvl w:val="0"/>
          <w:numId w:val="27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art. 6 ust. 1 lit. b RODO - przetwarzanie jest niezbędne do wykonania umowy, której stroną jest osoba, której dane dotyczą lub do podjęcia działań na żądanie osoby, której dane dotyczą, przed zawarciem umowy, </w:t>
      </w:r>
    </w:p>
    <w:p w14:paraId="6925BB60" w14:textId="77777777" w:rsidR="00E87466" w:rsidRPr="00E87466" w:rsidRDefault="00E87466" w:rsidP="00E87466">
      <w:pPr>
        <w:pStyle w:val="Akapitzlist"/>
        <w:numPr>
          <w:ilvl w:val="0"/>
          <w:numId w:val="27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art. 6 ust. 1 lit. c RODO - realizacja obowiązku prawnego ciążącego na administratorze, wynikająca m.in. </w:t>
      </w:r>
      <w:r w:rsidRPr="00E87466">
        <w:rPr>
          <w:rFonts w:cs="Calibri"/>
          <w:color w:val="000000" w:themeColor="text1"/>
          <w:sz w:val="18"/>
          <w:szCs w:val="18"/>
        </w:rPr>
        <w:t xml:space="preserve">ustawy z dnia 27 sierpnia 2009 roku o finansach publicznych oraz Rozporządzenia Ministra Finansów i Gospodarki z dnia 30 marca 2026 r. w sprawie Centralnego Rejestru Umów Jednostek Sektora Finansów Publicznych. </w:t>
      </w:r>
    </w:p>
    <w:p w14:paraId="67923501" w14:textId="77777777" w:rsidR="00E87466" w:rsidRPr="00E87466" w:rsidRDefault="00E87466" w:rsidP="00E87466">
      <w:pPr>
        <w:pStyle w:val="Akapitzlist"/>
        <w:numPr>
          <w:ilvl w:val="0"/>
          <w:numId w:val="27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color w:val="000000" w:themeColor="text1"/>
          <w:sz w:val="18"/>
          <w:szCs w:val="18"/>
        </w:rPr>
        <w:t xml:space="preserve">art. 6 ust. 1 lit. e RODO - </w:t>
      </w:r>
      <w:r w:rsidRPr="00E87466">
        <w:rPr>
          <w:rFonts w:cs="Calibri"/>
          <w:sz w:val="18"/>
          <w:szCs w:val="18"/>
        </w:rPr>
        <w:t xml:space="preserve">przetwarzanie jest niezbędne do wykonania zadania realizowanego w interesie publicznym, które wynika m.in. z ustawy z dnia 27 sierpnia 2009 r. o finansach publicznych. </w:t>
      </w:r>
    </w:p>
    <w:p w14:paraId="6F084D1D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Centralny Rejestr Umów jest publicznie dostępnym systemem teleinformatycznym. Dane o zawartej umowie, która podlega wpisowi do rejestru, w tym Pani/Pana dane identyfikacyjne jako kontrahenta będą dostępne dla każdego użytkownika Internetu. Informacje te służą zapewnieniu jawności i kontroli społecznej nad wydatkowaniem środków publicznych.</w:t>
      </w:r>
    </w:p>
    <w:p w14:paraId="2C834500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Odbiorcami danych osobowych mogą być:</w:t>
      </w:r>
    </w:p>
    <w:p w14:paraId="42FAE764" w14:textId="77777777" w:rsidR="00E87466" w:rsidRPr="00E87466" w:rsidRDefault="00E87466" w:rsidP="00E87466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E8BD1BA" w14:textId="77777777" w:rsidR="00E87466" w:rsidRPr="00E87466" w:rsidRDefault="00E87466" w:rsidP="00E87466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inne podmioty, które na podstawie stosownych umów podpisanych z administratorem przetwarzają jego dane osobowe oraz realizują jego zadania np. operator pocztowy, bank, dostawca oprogramowania dziedzinowego, </w:t>
      </w:r>
    </w:p>
    <w:p w14:paraId="44F9A3B6" w14:textId="77777777" w:rsidR="00E87466" w:rsidRPr="00E87466" w:rsidRDefault="00E87466" w:rsidP="00E87466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Minister Finansów jako operator systemu CRU JSFP oraz nieograniczony krąg osób korzystających z publicznego dostępu do Rejestru w przypadku umów, które podlegają wpisowi do rejestru. </w:t>
      </w:r>
    </w:p>
    <w:p w14:paraId="380A6079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>Dane nie są przekazywane do państw trzecich ani organizacji międzynarodowych.</w:t>
      </w:r>
    </w:p>
    <w:p w14:paraId="0123D641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Pani/Pana dane osobowe przechowywane będą przez okres niezbędny do realizacji umowy lub przez okres niezbędny do dochodzenia roszczeń z niej wynikających, lecz nie krócej, niż przez okres wynikający z ustawy z dnia 14 lipca 1983 r. o narodowym zasobie archiwalnym i archiwach. Dane w CRU JSFP są przechowywane zgodnie z przepisami regulującymi funkcjonowanie Rejestru. Dokumentacja umowna jest archiwizowana przez okres wskazany w instrukcji kancelaryjnej i zgodnie z ustawą z dnia 14 lipca 1983 r. o narodowym zasobie archiwalnym i archiwach. </w:t>
      </w:r>
    </w:p>
    <w:p w14:paraId="56DF3C5A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Ma Pani/Pan prawo żądania od Administratora: </w:t>
      </w:r>
    </w:p>
    <w:p w14:paraId="4D1B2023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dostępu do swoich danych oraz informacji dotyczących ich przetwarzania, zgodnie z art. 15 RODO, </w:t>
      </w:r>
    </w:p>
    <w:p w14:paraId="24ACC30C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sprostowania danych osobowych, jeżeli są one nieprawidłowe lub niekompletne, zgodnie z art. 16 RODO, </w:t>
      </w:r>
    </w:p>
    <w:p w14:paraId="12C35F28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usunięcia danych osobowych w przypadkach przewidzianych w art. 17 RODO z zastrzeżeniem ograniczeń wynikających z obowiązku prawnego oraz przepisów regulujących funkcjonowanie CRU JSFP, </w:t>
      </w:r>
    </w:p>
    <w:p w14:paraId="6C26330E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ograniczenia przetwarzania danych osobowych w przypadkach określonych w art. 18 RODO z zastrzeżeniem ograniczeń z uwagi na ustawowy charakter obowiązku, </w:t>
      </w:r>
    </w:p>
    <w:p w14:paraId="1081A2C4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wniesienia skargi do Prezesa Urzędu Ochrony Danych Osobowych, jeżeli uzna Pani/Pan, że przetwarzanie Pani/Pana danych osobowych narusza przepisy o ochronie danych osobowych,  </w:t>
      </w:r>
    </w:p>
    <w:p w14:paraId="584DE449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przenoszenia danych, o którym mowa w art. 20 RODO – nie znajduje zastosowania w zakresie danych przetwarzanych na podstawie obowiązku prawnego ciążącego na administratorze, </w:t>
      </w:r>
    </w:p>
    <w:p w14:paraId="3F3BAF5E" w14:textId="77777777" w:rsidR="00E87466" w:rsidRPr="00E87466" w:rsidRDefault="00E87466" w:rsidP="00E87466">
      <w:pPr>
        <w:pStyle w:val="Akapitzlist"/>
        <w:numPr>
          <w:ilvl w:val="0"/>
          <w:numId w:val="28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sprzeciwu, o którym mowa w art. 21 RODO – nie przysługuje w zakresie danych przetwarzanych na podstawie art. 6 ust. 1 lit. c RODO. </w:t>
      </w:r>
    </w:p>
    <w:p w14:paraId="6FC383BC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W celu skorzystania oraz uzyskania informacji dotyczących praw określonych powyżej (lit. a-g) należy skontaktować się z Administratorem lub z Inspektorem Ochrony Danych.  </w:t>
      </w:r>
    </w:p>
    <w:p w14:paraId="3AA1B44A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Podanie przez Państwa danych osobowych jest </w:t>
      </w:r>
      <w:r w:rsidRPr="00E87466">
        <w:rPr>
          <w:rFonts w:cs="Calibri"/>
          <w:color w:val="000000" w:themeColor="text1"/>
          <w:sz w:val="18"/>
          <w:szCs w:val="18"/>
        </w:rPr>
        <w:t xml:space="preserve">warunkiem zawarcia umowy. Konsekwencją ich niepodania będzie brak możliwości zawarcia umowy. </w:t>
      </w:r>
    </w:p>
    <w:p w14:paraId="688E516C" w14:textId="77777777" w:rsidR="00E87466" w:rsidRPr="00E87466" w:rsidRDefault="00E87466" w:rsidP="00E87466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cs="Calibri"/>
          <w:sz w:val="18"/>
          <w:szCs w:val="18"/>
        </w:rPr>
      </w:pPr>
      <w:r w:rsidRPr="00E87466">
        <w:rPr>
          <w:rFonts w:cs="Calibri"/>
          <w:sz w:val="18"/>
          <w:szCs w:val="18"/>
        </w:rPr>
        <w:t xml:space="preserve">Pani/Pana dane mogą być przetwarzane w sposób zautomatyzowany i nie będą profilowane. </w:t>
      </w:r>
    </w:p>
    <w:p w14:paraId="79434C9D" w14:textId="77777777" w:rsidR="00E87466" w:rsidRPr="006A2ADE" w:rsidRDefault="00E87466" w:rsidP="00735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57FB6A" w14:textId="77777777" w:rsidR="00735CBB" w:rsidRPr="006A2ADE" w:rsidRDefault="00735CBB" w:rsidP="00735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35CBB" w:rsidRPr="006A2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730"/>
    <w:multiLevelType w:val="hybridMultilevel"/>
    <w:tmpl w:val="A4000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6B47"/>
    <w:multiLevelType w:val="hybridMultilevel"/>
    <w:tmpl w:val="4784DF14"/>
    <w:lvl w:ilvl="0" w:tplc="DE96DD24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1F5C2E"/>
    <w:multiLevelType w:val="multilevel"/>
    <w:tmpl w:val="59F689B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Calibri" w:eastAsia="Times New Roman" w:hAnsi="Calibri" w:cs="Calibri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0338307F"/>
    <w:multiLevelType w:val="hybridMultilevel"/>
    <w:tmpl w:val="A678E360"/>
    <w:lvl w:ilvl="0" w:tplc="81C2520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24359"/>
    <w:multiLevelType w:val="hybridMultilevel"/>
    <w:tmpl w:val="31AACF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1B389B"/>
    <w:multiLevelType w:val="hybridMultilevel"/>
    <w:tmpl w:val="33CA4982"/>
    <w:name w:val="WW8Num542"/>
    <w:lvl w:ilvl="0" w:tplc="579A42E4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color w:val="000000" w:themeColor="text1"/>
      </w:rPr>
    </w:lvl>
    <w:lvl w:ilvl="1" w:tplc="00000036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181B66D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EA16D5"/>
    <w:multiLevelType w:val="hybridMultilevel"/>
    <w:tmpl w:val="10A2853A"/>
    <w:lvl w:ilvl="0" w:tplc="F760AC3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6CC5"/>
    <w:multiLevelType w:val="hybridMultilevel"/>
    <w:tmpl w:val="BE265D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062ECB"/>
    <w:multiLevelType w:val="singleLevel"/>
    <w:tmpl w:val="AB44DCA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1B0799C"/>
    <w:multiLevelType w:val="hybridMultilevel"/>
    <w:tmpl w:val="1D162D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91C4E"/>
    <w:multiLevelType w:val="hybridMultilevel"/>
    <w:tmpl w:val="45623F98"/>
    <w:lvl w:ilvl="0" w:tplc="F760AC3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E5201"/>
    <w:multiLevelType w:val="hybridMultilevel"/>
    <w:tmpl w:val="8CF2C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52215"/>
    <w:multiLevelType w:val="hybridMultilevel"/>
    <w:tmpl w:val="395E2A4A"/>
    <w:lvl w:ilvl="0" w:tplc="E77ADA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E53E5"/>
    <w:multiLevelType w:val="hybridMultilevel"/>
    <w:tmpl w:val="E6BC7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62F39"/>
    <w:multiLevelType w:val="hybridMultilevel"/>
    <w:tmpl w:val="6CB4C6CE"/>
    <w:lvl w:ilvl="0" w:tplc="843C63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07055"/>
    <w:multiLevelType w:val="hybridMultilevel"/>
    <w:tmpl w:val="F0D014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136975"/>
    <w:multiLevelType w:val="hybridMultilevel"/>
    <w:tmpl w:val="92EAC4F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046DA"/>
    <w:multiLevelType w:val="multilevel"/>
    <w:tmpl w:val="9754D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A3BB1"/>
    <w:multiLevelType w:val="hybridMultilevel"/>
    <w:tmpl w:val="54FEF032"/>
    <w:lvl w:ilvl="0" w:tplc="A3823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CF42A0"/>
    <w:multiLevelType w:val="singleLevel"/>
    <w:tmpl w:val="E0802EB4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Calibri" w:eastAsiaTheme="minorHAnsi" w:hAnsi="Calibri" w:cs="Calibri"/>
        <w:b w:val="0"/>
        <w:bCs w:val="0"/>
      </w:rPr>
    </w:lvl>
  </w:abstractNum>
  <w:abstractNum w:abstractNumId="23" w15:restartNumberingAfterBreak="0">
    <w:nsid w:val="680F5356"/>
    <w:multiLevelType w:val="singleLevel"/>
    <w:tmpl w:val="AB44DCA8"/>
    <w:lvl w:ilvl="0">
      <w:start w:val="4"/>
      <w:numFmt w:val="decimal"/>
      <w:lvlText w:val="%1."/>
      <w:legacy w:legacy="1" w:legacySpace="0" w:legacyIndent="360"/>
      <w:lvlJc w:val="left"/>
      <w:pPr>
        <w:ind w:left="638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B0C6F77"/>
    <w:multiLevelType w:val="multilevel"/>
    <w:tmpl w:val="FC12D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2558E1"/>
    <w:multiLevelType w:val="hybridMultilevel"/>
    <w:tmpl w:val="ADFACA2A"/>
    <w:lvl w:ilvl="0" w:tplc="F760AC3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712D3"/>
    <w:multiLevelType w:val="hybridMultilevel"/>
    <w:tmpl w:val="3202E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6A52F6"/>
    <w:multiLevelType w:val="hybridMultilevel"/>
    <w:tmpl w:val="826E3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F34EC8"/>
    <w:multiLevelType w:val="hybridMultilevel"/>
    <w:tmpl w:val="DD7EC0F8"/>
    <w:lvl w:ilvl="0" w:tplc="EB5CF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34249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6910124">
    <w:abstractNumId w:val="22"/>
    <w:lvlOverride w:ilvl="0">
      <w:startOverride w:val="1"/>
    </w:lvlOverride>
  </w:num>
  <w:num w:numId="3" w16cid:durableId="551035781">
    <w:abstractNumId w:val="10"/>
    <w:lvlOverride w:ilvl="0">
      <w:startOverride w:val="1"/>
    </w:lvlOverride>
  </w:num>
  <w:num w:numId="4" w16cid:durableId="1661421583">
    <w:abstractNumId w:val="23"/>
    <w:lvlOverride w:ilvl="0">
      <w:startOverride w:val="4"/>
    </w:lvlOverride>
  </w:num>
  <w:num w:numId="5" w16cid:durableId="1623463972">
    <w:abstractNumId w:val="0"/>
  </w:num>
  <w:num w:numId="6" w16cid:durableId="1872105502">
    <w:abstractNumId w:val="4"/>
  </w:num>
  <w:num w:numId="7" w16cid:durableId="2084179516">
    <w:abstractNumId w:val="21"/>
  </w:num>
  <w:num w:numId="8" w16cid:durableId="1786341809">
    <w:abstractNumId w:val="29"/>
  </w:num>
  <w:num w:numId="9" w16cid:durableId="1501432955">
    <w:abstractNumId w:val="15"/>
  </w:num>
  <w:num w:numId="10" w16cid:durableId="1710912887">
    <w:abstractNumId w:val="27"/>
  </w:num>
  <w:num w:numId="11" w16cid:durableId="455442064">
    <w:abstractNumId w:val="28"/>
  </w:num>
  <w:num w:numId="12" w16cid:durableId="11024">
    <w:abstractNumId w:val="2"/>
  </w:num>
  <w:num w:numId="13" w16cid:durableId="161969252">
    <w:abstractNumId w:val="5"/>
  </w:num>
  <w:num w:numId="14" w16cid:durableId="5606723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3656431">
    <w:abstractNumId w:val="3"/>
  </w:num>
  <w:num w:numId="16" w16cid:durableId="995232207">
    <w:abstractNumId w:val="6"/>
  </w:num>
  <w:num w:numId="17" w16cid:durableId="1619990447">
    <w:abstractNumId w:val="24"/>
  </w:num>
  <w:num w:numId="18" w16cid:durableId="779449798">
    <w:abstractNumId w:val="1"/>
  </w:num>
  <w:num w:numId="19" w16cid:durableId="524026144">
    <w:abstractNumId w:val="16"/>
  </w:num>
  <w:num w:numId="20" w16cid:durableId="473566913">
    <w:abstractNumId w:val="8"/>
  </w:num>
  <w:num w:numId="21" w16cid:durableId="1569876324">
    <w:abstractNumId w:val="25"/>
  </w:num>
  <w:num w:numId="22" w16cid:durableId="1698043999">
    <w:abstractNumId w:val="12"/>
  </w:num>
  <w:num w:numId="23" w16cid:durableId="1232231027">
    <w:abstractNumId w:val="14"/>
  </w:num>
  <w:num w:numId="24" w16cid:durableId="921717635">
    <w:abstractNumId w:val="20"/>
  </w:num>
  <w:num w:numId="25" w16cid:durableId="154343380">
    <w:abstractNumId w:val="19"/>
  </w:num>
  <w:num w:numId="26" w16cid:durableId="1234393007">
    <w:abstractNumId w:val="18"/>
  </w:num>
  <w:num w:numId="27" w16cid:durableId="102960483">
    <w:abstractNumId w:val="7"/>
  </w:num>
  <w:num w:numId="28" w16cid:durableId="1410233432">
    <w:abstractNumId w:val="26"/>
  </w:num>
  <w:num w:numId="29" w16cid:durableId="134835304">
    <w:abstractNumId w:val="11"/>
  </w:num>
  <w:num w:numId="30" w16cid:durableId="18953087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CBB"/>
    <w:rsid w:val="00005B56"/>
    <w:rsid w:val="0001390A"/>
    <w:rsid w:val="000324BF"/>
    <w:rsid w:val="000831B7"/>
    <w:rsid w:val="00096FA5"/>
    <w:rsid w:val="001065F1"/>
    <w:rsid w:val="00171DE9"/>
    <w:rsid w:val="002357FC"/>
    <w:rsid w:val="00276CB9"/>
    <w:rsid w:val="00281BDE"/>
    <w:rsid w:val="002A4841"/>
    <w:rsid w:val="002B6999"/>
    <w:rsid w:val="00355A13"/>
    <w:rsid w:val="00383182"/>
    <w:rsid w:val="0039594B"/>
    <w:rsid w:val="004524D6"/>
    <w:rsid w:val="00456E74"/>
    <w:rsid w:val="004B7A63"/>
    <w:rsid w:val="004D35A9"/>
    <w:rsid w:val="004F3C38"/>
    <w:rsid w:val="00505B07"/>
    <w:rsid w:val="00534EDE"/>
    <w:rsid w:val="00541ECF"/>
    <w:rsid w:val="00560DE4"/>
    <w:rsid w:val="00643381"/>
    <w:rsid w:val="006523AD"/>
    <w:rsid w:val="00654B5E"/>
    <w:rsid w:val="0067587F"/>
    <w:rsid w:val="006A2ADE"/>
    <w:rsid w:val="006D05F7"/>
    <w:rsid w:val="00735CBB"/>
    <w:rsid w:val="007A38F5"/>
    <w:rsid w:val="007B2605"/>
    <w:rsid w:val="007E6C22"/>
    <w:rsid w:val="00833E06"/>
    <w:rsid w:val="008D341C"/>
    <w:rsid w:val="008D4005"/>
    <w:rsid w:val="00902393"/>
    <w:rsid w:val="009234A9"/>
    <w:rsid w:val="0093574F"/>
    <w:rsid w:val="0093742E"/>
    <w:rsid w:val="00950BD6"/>
    <w:rsid w:val="00A071D6"/>
    <w:rsid w:val="00A93BEB"/>
    <w:rsid w:val="00AA01E0"/>
    <w:rsid w:val="00B02899"/>
    <w:rsid w:val="00B21460"/>
    <w:rsid w:val="00B50EB7"/>
    <w:rsid w:val="00B81B0F"/>
    <w:rsid w:val="00B86EB7"/>
    <w:rsid w:val="00BB12B9"/>
    <w:rsid w:val="00BD7D7C"/>
    <w:rsid w:val="00CB457E"/>
    <w:rsid w:val="00CE4B4F"/>
    <w:rsid w:val="00D54CD6"/>
    <w:rsid w:val="00E1754F"/>
    <w:rsid w:val="00E4514C"/>
    <w:rsid w:val="00E87466"/>
    <w:rsid w:val="00E90AC0"/>
    <w:rsid w:val="00EF51A5"/>
    <w:rsid w:val="00F0171D"/>
    <w:rsid w:val="00F57034"/>
    <w:rsid w:val="00FC4E77"/>
    <w:rsid w:val="00FD2D4C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B55F"/>
  <w15:chartTrackingRefBased/>
  <w15:docId w15:val="{C38F6EEA-6BA1-436B-9CFC-E942BF44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D7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D7C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FD2D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A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2ADE"/>
    <w:rPr>
      <w:b/>
      <w:bCs/>
    </w:rPr>
  </w:style>
  <w:style w:type="paragraph" w:customStyle="1" w:styleId="Standard">
    <w:name w:val="Standard"/>
    <w:rsid w:val="004D35A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4D35A9"/>
  </w:style>
  <w:style w:type="character" w:styleId="Hipercze">
    <w:name w:val="Hyperlink"/>
    <w:basedOn w:val="Domylnaczcionkaakapitu"/>
    <w:uiPriority w:val="99"/>
    <w:unhideWhenUsed/>
    <w:rsid w:val="001065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65F1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1065F1"/>
  </w:style>
  <w:style w:type="paragraph" w:styleId="Bezodstpw">
    <w:name w:val="No Spacing"/>
    <w:uiPriority w:val="1"/>
    <w:qFormat/>
    <w:rsid w:val="001065F1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2096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Izabela Włodarczyk</cp:lastModifiedBy>
  <cp:revision>37</cp:revision>
  <cp:lastPrinted>2026-09-10T06:51:00Z</cp:lastPrinted>
  <dcterms:created xsi:type="dcterms:W3CDTF">2020-04-28T11:00:00Z</dcterms:created>
  <dcterms:modified xsi:type="dcterms:W3CDTF">2026-09-10T06:51:00Z</dcterms:modified>
</cp:coreProperties>
</file>