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E103" w14:textId="3B361916" w:rsidR="004048CC" w:rsidRDefault="004048CC" w:rsidP="001F70ED">
      <w:pPr>
        <w:pStyle w:val="Default"/>
        <w:spacing w:line="360" w:lineRule="auto"/>
        <w:jc w:val="center"/>
        <w:rPr>
          <w:rFonts w:ascii="Calibri" w:hAnsi="Calibri" w:cs="Calibri"/>
          <w:b/>
          <w:bCs/>
          <w:color w:val="auto"/>
        </w:rPr>
      </w:pPr>
      <w:bookmarkStart w:id="0" w:name="_Hlk158114370"/>
      <w:r w:rsidRPr="001F70ED">
        <w:rPr>
          <w:rFonts w:ascii="Calibri" w:hAnsi="Calibri" w:cs="Calibri"/>
          <w:b/>
          <w:bCs/>
          <w:color w:val="auto"/>
        </w:rPr>
        <w:t>Umowa nr ….202</w:t>
      </w:r>
      <w:r w:rsidR="00954365" w:rsidRPr="001F70ED">
        <w:rPr>
          <w:rFonts w:ascii="Calibri" w:hAnsi="Calibri" w:cs="Calibri"/>
          <w:b/>
          <w:bCs/>
          <w:color w:val="auto"/>
        </w:rPr>
        <w:t>5</w:t>
      </w:r>
    </w:p>
    <w:p w14:paraId="69969923" w14:textId="77777777" w:rsidR="001F70ED" w:rsidRPr="001F70ED" w:rsidRDefault="001F70ED" w:rsidP="001F70ED">
      <w:pPr>
        <w:pStyle w:val="Default"/>
        <w:spacing w:line="360" w:lineRule="auto"/>
        <w:jc w:val="center"/>
        <w:rPr>
          <w:rFonts w:ascii="Calibri" w:hAnsi="Calibri" w:cs="Calibri"/>
          <w:b/>
          <w:bCs/>
          <w:color w:val="auto"/>
        </w:rPr>
      </w:pPr>
    </w:p>
    <w:p w14:paraId="764E0C8C" w14:textId="239BDFC5" w:rsidR="004048CC" w:rsidRPr="00FB2922" w:rsidRDefault="004048CC" w:rsidP="00293484">
      <w:pPr>
        <w:pStyle w:val="Default"/>
        <w:spacing w:line="360" w:lineRule="auto"/>
        <w:jc w:val="both"/>
        <w:rPr>
          <w:rFonts w:ascii="Calibri" w:hAnsi="Calibri" w:cs="Calibri"/>
          <w:color w:val="auto"/>
        </w:rPr>
      </w:pPr>
      <w:r w:rsidRPr="00FB2922">
        <w:rPr>
          <w:rFonts w:ascii="Calibri" w:hAnsi="Calibri" w:cs="Calibri"/>
          <w:color w:val="auto"/>
        </w:rPr>
        <w:t>Zawarta w dniu ……..202</w:t>
      </w:r>
      <w:r w:rsidR="00954365" w:rsidRPr="00FB2922">
        <w:rPr>
          <w:rFonts w:ascii="Calibri" w:hAnsi="Calibri" w:cs="Calibri"/>
          <w:color w:val="auto"/>
        </w:rPr>
        <w:t xml:space="preserve">5 </w:t>
      </w:r>
      <w:r w:rsidRPr="00FB2922">
        <w:rPr>
          <w:rFonts w:ascii="Calibri" w:hAnsi="Calibri" w:cs="Calibri"/>
          <w:color w:val="auto"/>
        </w:rPr>
        <w:t xml:space="preserve">roku w Magnuszewie pomiędzy: </w:t>
      </w:r>
    </w:p>
    <w:p w14:paraId="2B445C9C" w14:textId="77777777" w:rsidR="004048CC" w:rsidRPr="00FB2922" w:rsidRDefault="004048CC" w:rsidP="00293484">
      <w:pPr>
        <w:widowControl w:val="0"/>
        <w:suppressAutoHyphens/>
        <w:spacing w:after="0" w:line="360" w:lineRule="auto"/>
        <w:jc w:val="both"/>
        <w:rPr>
          <w:rFonts w:eastAsia="Lucida Sans Unicode" w:cs="Calibri"/>
          <w:sz w:val="24"/>
          <w:szCs w:val="24"/>
        </w:rPr>
      </w:pPr>
      <w:r w:rsidRPr="00FB2922">
        <w:rPr>
          <w:rFonts w:eastAsia="Lucida Sans Unicode" w:cs="Calibri"/>
          <w:b/>
          <w:sz w:val="24"/>
          <w:szCs w:val="24"/>
        </w:rPr>
        <w:t>Gminą Magnuszew</w:t>
      </w:r>
      <w:r w:rsidRPr="00FB2922">
        <w:rPr>
          <w:rFonts w:eastAsia="Lucida Sans Unicode" w:cs="Calibri"/>
          <w:sz w:val="24"/>
          <w:szCs w:val="24"/>
        </w:rPr>
        <w:t xml:space="preserve"> ul. Saperów 24, 26910 Magnuszew, NIP 812-19-14-938, Regon 670223830, </w:t>
      </w:r>
    </w:p>
    <w:p w14:paraId="78A188FC" w14:textId="6F03DEE3" w:rsidR="004048CC" w:rsidRPr="00FB2922" w:rsidRDefault="004048CC" w:rsidP="00293484">
      <w:pPr>
        <w:widowControl w:val="0"/>
        <w:suppressAutoHyphens/>
        <w:spacing w:after="0" w:line="360" w:lineRule="auto"/>
        <w:jc w:val="both"/>
        <w:rPr>
          <w:rFonts w:eastAsia="Lucida Sans Unicode" w:cs="Calibri"/>
          <w:sz w:val="24"/>
          <w:szCs w:val="24"/>
        </w:rPr>
      </w:pPr>
      <w:r w:rsidRPr="00FB2922">
        <w:rPr>
          <w:rFonts w:eastAsia="Lucida Sans Unicode" w:cs="Calibri"/>
          <w:sz w:val="24"/>
          <w:szCs w:val="24"/>
        </w:rPr>
        <w:t xml:space="preserve">reprezentowaną przez Burmistrza Magnuszewa </w:t>
      </w:r>
      <w:r w:rsidR="00954365" w:rsidRPr="00FB2922">
        <w:rPr>
          <w:rFonts w:eastAsia="Lucida Sans Unicode" w:cs="Calibri"/>
          <w:sz w:val="24"/>
          <w:szCs w:val="24"/>
        </w:rPr>
        <w:t>–</w:t>
      </w:r>
      <w:r w:rsidRPr="00FB2922">
        <w:rPr>
          <w:rFonts w:eastAsia="Lucida Sans Unicode" w:cs="Calibri"/>
          <w:sz w:val="24"/>
          <w:szCs w:val="24"/>
        </w:rPr>
        <w:t xml:space="preserve"> </w:t>
      </w:r>
      <w:r w:rsidR="00954365" w:rsidRPr="00FB2922">
        <w:rPr>
          <w:rFonts w:eastAsia="Lucida Sans Unicode" w:cs="Calibri"/>
          <w:sz w:val="24"/>
          <w:szCs w:val="24"/>
        </w:rPr>
        <w:t xml:space="preserve">Wojciecha </w:t>
      </w:r>
      <w:proofErr w:type="spellStart"/>
      <w:r w:rsidR="00954365" w:rsidRPr="00FB2922">
        <w:rPr>
          <w:rFonts w:eastAsia="Lucida Sans Unicode" w:cs="Calibri"/>
          <w:sz w:val="24"/>
          <w:szCs w:val="24"/>
        </w:rPr>
        <w:t>Wachnika</w:t>
      </w:r>
      <w:proofErr w:type="spellEnd"/>
      <w:r w:rsidR="00954365" w:rsidRPr="00FB2922">
        <w:rPr>
          <w:rFonts w:eastAsia="Lucida Sans Unicode" w:cs="Calibri"/>
          <w:sz w:val="24"/>
          <w:szCs w:val="24"/>
        </w:rPr>
        <w:t xml:space="preserve"> </w:t>
      </w:r>
      <w:r w:rsidRPr="00FB2922">
        <w:rPr>
          <w:rFonts w:eastAsia="Lucida Sans Unicode" w:cs="Calibri"/>
          <w:sz w:val="24"/>
          <w:szCs w:val="24"/>
        </w:rPr>
        <w:t>,</w:t>
      </w:r>
    </w:p>
    <w:p w14:paraId="68113437" w14:textId="77777777" w:rsidR="004048CC" w:rsidRPr="00FB2922" w:rsidRDefault="004048CC" w:rsidP="00293484">
      <w:pPr>
        <w:widowControl w:val="0"/>
        <w:suppressAutoHyphens/>
        <w:spacing w:after="0" w:line="360" w:lineRule="auto"/>
        <w:jc w:val="both"/>
        <w:rPr>
          <w:rFonts w:eastAsia="Lucida Sans Unicode" w:cs="Calibri"/>
          <w:sz w:val="24"/>
          <w:szCs w:val="24"/>
        </w:rPr>
      </w:pPr>
      <w:r w:rsidRPr="00FB2922">
        <w:rPr>
          <w:rFonts w:eastAsia="Lucida Sans Unicode" w:cs="Calibri"/>
          <w:sz w:val="24"/>
          <w:szCs w:val="24"/>
        </w:rPr>
        <w:t>przy kontrasygnacie Agnieszki Szaraniec – Skarbnik Gminy,</w:t>
      </w:r>
    </w:p>
    <w:p w14:paraId="770D07CE" w14:textId="77777777" w:rsidR="004048CC" w:rsidRPr="00FB2922" w:rsidRDefault="004048CC" w:rsidP="00293484">
      <w:pPr>
        <w:widowControl w:val="0"/>
        <w:suppressAutoHyphens/>
        <w:spacing w:after="0" w:line="360" w:lineRule="auto"/>
        <w:jc w:val="both"/>
        <w:rPr>
          <w:rFonts w:cs="Calibri"/>
          <w:bCs/>
          <w:color w:val="000000"/>
          <w:sz w:val="24"/>
          <w:szCs w:val="24"/>
        </w:rPr>
      </w:pPr>
      <w:r w:rsidRPr="00FB2922">
        <w:rPr>
          <w:rFonts w:cs="Calibri"/>
          <w:bCs/>
          <w:color w:val="000000"/>
          <w:sz w:val="24"/>
          <w:szCs w:val="24"/>
        </w:rPr>
        <w:t>zwanym dalej „Zamawiającym”,</w:t>
      </w:r>
    </w:p>
    <w:p w14:paraId="49F16445" w14:textId="77777777" w:rsidR="004048CC" w:rsidRPr="00FB2922" w:rsidRDefault="004048CC" w:rsidP="00293484">
      <w:pPr>
        <w:widowControl w:val="0"/>
        <w:suppressAutoHyphens/>
        <w:spacing w:after="0" w:line="360" w:lineRule="auto"/>
        <w:jc w:val="both"/>
        <w:rPr>
          <w:rFonts w:cs="Calibri"/>
          <w:bCs/>
          <w:color w:val="000000"/>
          <w:sz w:val="24"/>
          <w:szCs w:val="24"/>
        </w:rPr>
      </w:pPr>
      <w:r w:rsidRPr="00FB2922">
        <w:rPr>
          <w:rFonts w:cs="Calibri"/>
          <w:bCs/>
          <w:color w:val="000000"/>
          <w:sz w:val="24"/>
          <w:szCs w:val="24"/>
        </w:rPr>
        <w:t>a</w:t>
      </w:r>
    </w:p>
    <w:p w14:paraId="5E8DBFDA" w14:textId="6D40C52D" w:rsidR="004048CC" w:rsidRPr="00FB2922" w:rsidRDefault="00FB2922" w:rsidP="00293484">
      <w:pPr>
        <w:pStyle w:val="Default"/>
        <w:spacing w:line="360" w:lineRule="auto"/>
        <w:jc w:val="both"/>
        <w:rPr>
          <w:rFonts w:ascii="Calibri" w:hAnsi="Calibri" w:cs="Calibri"/>
          <w:b/>
        </w:rPr>
      </w:pPr>
      <w:r w:rsidRPr="00FB2922">
        <w:rPr>
          <w:rFonts w:ascii="Calibri" w:hAnsi="Calibri" w:cs="Calibri"/>
          <w:b/>
        </w:rPr>
        <w:t>……………………………….</w:t>
      </w:r>
      <w:r w:rsidR="00C251FE" w:rsidRPr="00FB2922">
        <w:rPr>
          <w:rFonts w:ascii="Calibri" w:hAnsi="Calibri" w:cs="Calibri"/>
          <w:b/>
        </w:rPr>
        <w:t xml:space="preserve"> </w:t>
      </w:r>
      <w:r w:rsidR="00293484" w:rsidRPr="00FB2922">
        <w:rPr>
          <w:rFonts w:ascii="Calibri" w:hAnsi="Calibri" w:cs="Calibri"/>
          <w:b/>
        </w:rPr>
        <w:t xml:space="preserve">                          </w:t>
      </w:r>
      <w:r w:rsidRPr="00FB2922">
        <w:rPr>
          <w:rFonts w:ascii="Calibri" w:hAnsi="Calibri" w:cs="Calibri"/>
          <w:b/>
        </w:rPr>
        <w:br/>
      </w:r>
      <w:r w:rsidR="00293484" w:rsidRPr="00FB2922">
        <w:rPr>
          <w:rFonts w:ascii="Calibri" w:hAnsi="Calibri" w:cs="Calibri"/>
          <w:b/>
        </w:rPr>
        <w:t xml:space="preserve"> </w:t>
      </w:r>
      <w:r w:rsidR="00C251FE" w:rsidRPr="00FB2922">
        <w:rPr>
          <w:rFonts w:ascii="Calibri" w:hAnsi="Calibri" w:cs="Calibri"/>
          <w:b/>
        </w:rPr>
        <w:t xml:space="preserve">NIP </w:t>
      </w:r>
      <w:r w:rsidRPr="00FB2922">
        <w:rPr>
          <w:rFonts w:ascii="Calibri" w:hAnsi="Calibri" w:cs="Calibri"/>
          <w:b/>
        </w:rPr>
        <w:t>…………………………….</w:t>
      </w:r>
      <w:r w:rsidR="00293484" w:rsidRPr="00FB2922">
        <w:rPr>
          <w:rFonts w:ascii="Calibri" w:hAnsi="Calibri" w:cs="Calibri"/>
          <w:b/>
        </w:rPr>
        <w:t>;</w:t>
      </w:r>
      <w:r w:rsidR="00C251FE" w:rsidRPr="00FB2922">
        <w:rPr>
          <w:rFonts w:ascii="Calibri" w:hAnsi="Calibri" w:cs="Calibri"/>
          <w:b/>
        </w:rPr>
        <w:t xml:space="preserve"> REGON </w:t>
      </w:r>
      <w:r w:rsidRPr="00FB2922">
        <w:rPr>
          <w:rFonts w:ascii="Calibri" w:hAnsi="Calibri" w:cs="Calibri"/>
          <w:b/>
        </w:rPr>
        <w:t>……………………………</w:t>
      </w:r>
    </w:p>
    <w:p w14:paraId="0CC20D5A" w14:textId="77777777" w:rsidR="00293484" w:rsidRPr="00FB2922" w:rsidRDefault="00293484" w:rsidP="00293484">
      <w:pPr>
        <w:pStyle w:val="Default"/>
        <w:spacing w:line="360" w:lineRule="auto"/>
        <w:jc w:val="both"/>
        <w:rPr>
          <w:rFonts w:ascii="Calibri" w:hAnsi="Calibri" w:cs="Calibri"/>
          <w:color w:val="auto"/>
        </w:rPr>
      </w:pPr>
    </w:p>
    <w:p w14:paraId="232676AE" w14:textId="5AFF6B75" w:rsidR="00FB2922" w:rsidRPr="00FB2922" w:rsidRDefault="00FB2922" w:rsidP="00FB2922">
      <w:pPr>
        <w:spacing w:after="0" w:line="240" w:lineRule="auto"/>
        <w:jc w:val="both"/>
        <w:rPr>
          <w:rFonts w:cs="Calibri"/>
          <w:bCs/>
          <w:kern w:val="0"/>
          <w:sz w:val="24"/>
          <w:szCs w:val="24"/>
        </w:rPr>
      </w:pPr>
      <w:r w:rsidRPr="00FB2922">
        <w:rPr>
          <w:rFonts w:cs="Calibri"/>
          <w:bCs/>
          <w:kern w:val="0"/>
          <w:sz w:val="24"/>
          <w:szCs w:val="24"/>
        </w:rPr>
        <w:t xml:space="preserve">zwana  w dalszej części umowy </w:t>
      </w:r>
      <w:r w:rsidRPr="00FB2922">
        <w:rPr>
          <w:rFonts w:cs="Calibri"/>
          <w:b/>
          <w:bCs/>
          <w:kern w:val="0"/>
          <w:sz w:val="24"/>
          <w:szCs w:val="24"/>
        </w:rPr>
        <w:t>“</w:t>
      </w:r>
      <w:r>
        <w:rPr>
          <w:rFonts w:cs="Calibri"/>
          <w:b/>
          <w:bCs/>
          <w:kern w:val="0"/>
          <w:sz w:val="24"/>
          <w:szCs w:val="24"/>
        </w:rPr>
        <w:t>Wykonawcą</w:t>
      </w:r>
      <w:r w:rsidRPr="00FB2922">
        <w:rPr>
          <w:rFonts w:cs="Calibri"/>
          <w:b/>
          <w:bCs/>
          <w:kern w:val="0"/>
          <w:sz w:val="24"/>
          <w:szCs w:val="24"/>
        </w:rPr>
        <w:t>“</w:t>
      </w:r>
    </w:p>
    <w:p w14:paraId="435075D5" w14:textId="77777777" w:rsidR="00FB2922" w:rsidRPr="00FB2922" w:rsidRDefault="00FB2922" w:rsidP="00FB2922">
      <w:pPr>
        <w:spacing w:after="0" w:line="240" w:lineRule="auto"/>
        <w:jc w:val="both"/>
        <w:rPr>
          <w:rFonts w:cs="Calibri"/>
          <w:kern w:val="0"/>
          <w:sz w:val="24"/>
          <w:szCs w:val="24"/>
        </w:rPr>
      </w:pPr>
    </w:p>
    <w:p w14:paraId="00C541BA" w14:textId="3DC92D93" w:rsidR="00FB2922" w:rsidRDefault="00FB2922" w:rsidP="00FB2922">
      <w:pPr>
        <w:spacing w:after="0" w:line="240" w:lineRule="auto"/>
        <w:jc w:val="both"/>
        <w:rPr>
          <w:rFonts w:cs="Calibri"/>
          <w:kern w:val="0"/>
          <w:sz w:val="24"/>
          <w:szCs w:val="24"/>
        </w:rPr>
      </w:pPr>
      <w:r w:rsidRPr="00FB2922">
        <w:rPr>
          <w:rFonts w:cs="Calibri"/>
          <w:kern w:val="0"/>
          <w:sz w:val="24"/>
          <w:szCs w:val="24"/>
        </w:rPr>
        <w:t>Umowa zawarta na podstawie przeprowadzonego zapytania ofertowego o nr referencyjnym:</w:t>
      </w:r>
      <w:r>
        <w:rPr>
          <w:rFonts w:cs="Calibri"/>
          <w:kern w:val="0"/>
          <w:sz w:val="24"/>
          <w:szCs w:val="24"/>
        </w:rPr>
        <w:br/>
      </w:r>
      <w:r w:rsidRPr="00FB2922">
        <w:rPr>
          <w:rFonts w:cs="Calibri"/>
          <w:kern w:val="0"/>
          <w:sz w:val="24"/>
          <w:szCs w:val="24"/>
        </w:rPr>
        <w:t>ZP. ZO.271.</w:t>
      </w:r>
      <w:r>
        <w:rPr>
          <w:rFonts w:cs="Calibri"/>
          <w:kern w:val="0"/>
          <w:sz w:val="24"/>
          <w:szCs w:val="24"/>
        </w:rPr>
        <w:t>0</w:t>
      </w:r>
      <w:r w:rsidRPr="00FB2922">
        <w:rPr>
          <w:rFonts w:cs="Calibri"/>
          <w:kern w:val="0"/>
          <w:sz w:val="24"/>
          <w:szCs w:val="24"/>
        </w:rPr>
        <w:t>2.202</w:t>
      </w:r>
      <w:r>
        <w:rPr>
          <w:rFonts w:cs="Calibri"/>
          <w:kern w:val="0"/>
          <w:sz w:val="24"/>
          <w:szCs w:val="24"/>
        </w:rPr>
        <w:t>5</w:t>
      </w:r>
    </w:p>
    <w:p w14:paraId="3E97A23E" w14:textId="77777777" w:rsidR="00FB2922" w:rsidRPr="00FB2922" w:rsidRDefault="00FB2922" w:rsidP="00FB2922">
      <w:pPr>
        <w:spacing w:after="0" w:line="240" w:lineRule="auto"/>
        <w:jc w:val="both"/>
        <w:rPr>
          <w:rFonts w:cs="Calibri"/>
          <w:kern w:val="0"/>
          <w:sz w:val="24"/>
          <w:szCs w:val="24"/>
        </w:rPr>
      </w:pPr>
    </w:p>
    <w:p w14:paraId="6BE9739B" w14:textId="77777777" w:rsidR="004048CC" w:rsidRPr="00FB2922" w:rsidRDefault="004048CC" w:rsidP="00293484">
      <w:pPr>
        <w:pStyle w:val="Default"/>
        <w:spacing w:line="360" w:lineRule="auto"/>
        <w:jc w:val="center"/>
        <w:rPr>
          <w:rFonts w:ascii="Calibri" w:hAnsi="Calibri" w:cs="Calibri"/>
          <w:b/>
          <w:bCs/>
          <w:color w:val="auto"/>
        </w:rPr>
      </w:pPr>
      <w:r w:rsidRPr="00FB2922">
        <w:rPr>
          <w:rFonts w:ascii="Calibri" w:hAnsi="Calibri" w:cs="Calibri"/>
          <w:b/>
          <w:bCs/>
          <w:color w:val="auto"/>
        </w:rPr>
        <w:t>§ 1</w:t>
      </w:r>
    </w:p>
    <w:p w14:paraId="340D2A7B" w14:textId="48D3DDBE" w:rsidR="004048CC" w:rsidRPr="00293484" w:rsidRDefault="004048CC" w:rsidP="00293484">
      <w:pPr>
        <w:pStyle w:val="Default"/>
        <w:spacing w:line="360" w:lineRule="auto"/>
        <w:jc w:val="both"/>
        <w:rPr>
          <w:rFonts w:ascii="Times New Roman" w:hAnsi="Times New Roman" w:cs="Times New Roman"/>
          <w:b/>
          <w:bCs/>
          <w:color w:val="auto"/>
        </w:rPr>
      </w:pPr>
      <w:r w:rsidRPr="00FB2922">
        <w:rPr>
          <w:rFonts w:ascii="Calibri" w:hAnsi="Calibri" w:cs="Calibri"/>
          <w:color w:val="auto"/>
        </w:rPr>
        <w:t xml:space="preserve">Zamawiający zleca, a Wykonawca przyjmuje do realizacji przedmiot zamówienia pn. </w:t>
      </w:r>
      <w:r w:rsidR="00C251FE" w:rsidRPr="00FB2922">
        <w:rPr>
          <w:rFonts w:ascii="Calibri" w:hAnsi="Calibri" w:cs="Calibri"/>
          <w:b/>
          <w:bCs/>
          <w:color w:val="auto"/>
        </w:rPr>
        <w:t>„</w:t>
      </w:r>
      <w:r w:rsidR="00FB2922" w:rsidRPr="00FB2922">
        <w:rPr>
          <w:rFonts w:ascii="Calibri" w:hAnsi="Calibri" w:cs="Calibri"/>
          <w:b/>
          <w:bCs/>
        </w:rPr>
        <w:t>Opieka nad bezdomnymi zwierzętami z terenu gminy Magnuszew w 2025 roku</w:t>
      </w:r>
      <w:r w:rsidR="00293484" w:rsidRPr="00293484">
        <w:rPr>
          <w:rFonts w:ascii="Times New Roman" w:hAnsi="Times New Roman" w:cs="Times New Roman"/>
          <w:b/>
          <w:bCs/>
          <w:color w:val="auto"/>
        </w:rPr>
        <w:t xml:space="preserve">”, </w:t>
      </w:r>
      <w:r w:rsidR="00FB2922" w:rsidRPr="00FB2922">
        <w:rPr>
          <w:rFonts w:ascii="Calibri" w:hAnsi="Calibri" w:cs="Calibri"/>
          <w:color w:val="auto"/>
        </w:rPr>
        <w:t>polegającym na</w:t>
      </w:r>
      <w:r w:rsidR="00FB2922">
        <w:rPr>
          <w:rFonts w:ascii="Times New Roman" w:hAnsi="Times New Roman" w:cs="Times New Roman"/>
          <w:b/>
          <w:bCs/>
          <w:color w:val="auto"/>
        </w:rPr>
        <w:t xml:space="preserve"> </w:t>
      </w:r>
      <w:r w:rsidR="00FB2922" w:rsidRPr="00FB2922">
        <w:rPr>
          <w:rFonts w:ascii="Calibri" w:hAnsi="Calibri" w:cs="Calibri"/>
        </w:rPr>
        <w:t>wyłapywani</w:t>
      </w:r>
      <w:r w:rsidR="00FB2922">
        <w:rPr>
          <w:rFonts w:ascii="Calibri" w:hAnsi="Calibri" w:cs="Calibri"/>
        </w:rPr>
        <w:t xml:space="preserve">u </w:t>
      </w:r>
      <w:r w:rsidR="00FB2922" w:rsidRPr="00FB2922">
        <w:rPr>
          <w:rFonts w:ascii="Calibri" w:hAnsi="Calibri" w:cs="Calibri"/>
        </w:rPr>
        <w:t>w okresie od dnia podpisania umowy do dnia 31 grudnia 2025 r. bezdomnych zwierząt z terenu Gminy Magnuszew oraz sprawowanie opieki nad nimi w schronisku dla bezdomnych zwierząt</w:t>
      </w:r>
      <w:r w:rsidR="00FB2922" w:rsidRPr="00293484">
        <w:rPr>
          <w:rFonts w:ascii="Times New Roman" w:hAnsi="Times New Roman" w:cs="Times New Roman"/>
          <w:color w:val="auto"/>
        </w:rPr>
        <w:t xml:space="preserve"> </w:t>
      </w:r>
    </w:p>
    <w:p w14:paraId="78237AA2" w14:textId="77777777" w:rsidR="004048CC" w:rsidRPr="00944371" w:rsidRDefault="004048CC" w:rsidP="00293484">
      <w:pPr>
        <w:pStyle w:val="Default"/>
        <w:spacing w:line="360" w:lineRule="auto"/>
        <w:jc w:val="center"/>
        <w:rPr>
          <w:rFonts w:ascii="Calibri" w:hAnsi="Calibri" w:cs="Calibri"/>
          <w:b/>
          <w:bCs/>
          <w:color w:val="auto"/>
        </w:rPr>
      </w:pPr>
      <w:r w:rsidRPr="00944371">
        <w:rPr>
          <w:rFonts w:ascii="Calibri" w:hAnsi="Calibri" w:cs="Calibri"/>
          <w:b/>
          <w:bCs/>
          <w:color w:val="auto"/>
        </w:rPr>
        <w:t>§ 2</w:t>
      </w:r>
    </w:p>
    <w:p w14:paraId="0424A3C6" w14:textId="77777777" w:rsidR="004048CC" w:rsidRPr="00944371" w:rsidRDefault="004048CC" w:rsidP="00293484">
      <w:pPr>
        <w:pStyle w:val="Default"/>
        <w:numPr>
          <w:ilvl w:val="0"/>
          <w:numId w:val="2"/>
        </w:numPr>
        <w:spacing w:line="360" w:lineRule="auto"/>
        <w:ind w:left="426" w:hanging="284"/>
        <w:jc w:val="both"/>
        <w:rPr>
          <w:rFonts w:ascii="Calibri" w:hAnsi="Calibri" w:cs="Calibri"/>
          <w:color w:val="auto"/>
        </w:rPr>
      </w:pPr>
      <w:r w:rsidRPr="00944371">
        <w:rPr>
          <w:rFonts w:ascii="Calibri" w:hAnsi="Calibri" w:cs="Calibri"/>
          <w:color w:val="auto"/>
        </w:rPr>
        <w:t xml:space="preserve">Przedmiotem zamówienia jest : </w:t>
      </w:r>
    </w:p>
    <w:p w14:paraId="0F7B32EE" w14:textId="77777777" w:rsidR="00293484" w:rsidRPr="00944371" w:rsidRDefault="00293484" w:rsidP="00293484">
      <w:pPr>
        <w:pStyle w:val="Akapitzlist"/>
        <w:numPr>
          <w:ilvl w:val="0"/>
          <w:numId w:val="20"/>
        </w:numPr>
        <w:tabs>
          <w:tab w:val="left" w:pos="294"/>
        </w:tabs>
        <w:spacing w:after="0" w:line="360" w:lineRule="auto"/>
        <w:ind w:right="20"/>
        <w:jc w:val="both"/>
        <w:rPr>
          <w:rFonts w:eastAsia="Times New Roman" w:cs="Calibri"/>
          <w:sz w:val="24"/>
          <w:szCs w:val="24"/>
        </w:rPr>
      </w:pPr>
      <w:r w:rsidRPr="00944371">
        <w:rPr>
          <w:rFonts w:eastAsia="Times New Roman" w:cs="Calibri"/>
          <w:sz w:val="24"/>
          <w:szCs w:val="24"/>
        </w:rPr>
        <w:t>Wyłapywanie bezdomnych zwierząt odbywać się będzie przy użyciu specjalistycznego sprzętu (chwytak, siatka weterynaryjna, klatka-łapka), które nie powodują zagrożenia dla życia i zdrowia zwierząt oraz nie zadają im cierpienia.</w:t>
      </w:r>
    </w:p>
    <w:p w14:paraId="1D7EB8C3" w14:textId="27D74E37" w:rsidR="00293484" w:rsidRPr="00944371" w:rsidRDefault="00293484" w:rsidP="00293484">
      <w:pPr>
        <w:pStyle w:val="Akapitzlist"/>
        <w:numPr>
          <w:ilvl w:val="0"/>
          <w:numId w:val="20"/>
        </w:numPr>
        <w:tabs>
          <w:tab w:val="left" w:pos="294"/>
        </w:tabs>
        <w:spacing w:after="0" w:line="360" w:lineRule="auto"/>
        <w:ind w:right="20"/>
        <w:jc w:val="both"/>
        <w:rPr>
          <w:rFonts w:eastAsia="Times New Roman" w:cs="Calibri"/>
          <w:sz w:val="24"/>
          <w:szCs w:val="24"/>
        </w:rPr>
      </w:pPr>
      <w:r w:rsidRPr="00944371">
        <w:rPr>
          <w:rFonts w:eastAsia="Times New Roman" w:cs="Calibri"/>
          <w:sz w:val="24"/>
          <w:szCs w:val="24"/>
        </w:rPr>
        <w:t xml:space="preserve">Wyłapywanie bezdomnych zwierząt będzie prowadzone całodobowo na wezwanie przekazywane telefonicznie przez pracownika Zamawiającego lub Policji, najpóźniej w ciągu </w:t>
      </w:r>
      <w:r w:rsidR="00FB2922" w:rsidRPr="00944371">
        <w:rPr>
          <w:rFonts w:eastAsia="Times New Roman" w:cs="Calibri"/>
          <w:sz w:val="24"/>
          <w:szCs w:val="24"/>
        </w:rPr>
        <w:t>12</w:t>
      </w:r>
      <w:r w:rsidRPr="00944371">
        <w:rPr>
          <w:rFonts w:eastAsia="Times New Roman" w:cs="Calibri"/>
          <w:sz w:val="24"/>
          <w:szCs w:val="24"/>
        </w:rPr>
        <w:t xml:space="preserve"> godzin od przyjęcia zgłoszenia przez Wykonawcę, a w przypadku bezdomnego zwierzęcia, które pogryzło człowieka, dostarczenie go do lekarza weterynarii w celu poddania obserwacji winno odbyć się w czasie nie dłuższym niż 4 godziny od zgłoszenia.</w:t>
      </w:r>
    </w:p>
    <w:p w14:paraId="5830F847" w14:textId="061815F1" w:rsidR="00293484" w:rsidRPr="00944371" w:rsidRDefault="00FB2922" w:rsidP="00293484">
      <w:pPr>
        <w:pStyle w:val="Akapitzlist"/>
        <w:numPr>
          <w:ilvl w:val="0"/>
          <w:numId w:val="20"/>
        </w:numPr>
        <w:tabs>
          <w:tab w:val="left" w:pos="294"/>
        </w:tabs>
        <w:spacing w:after="0" w:line="360" w:lineRule="auto"/>
        <w:ind w:right="20"/>
        <w:jc w:val="both"/>
        <w:rPr>
          <w:rFonts w:eastAsia="Times New Roman" w:cs="Calibri"/>
          <w:sz w:val="24"/>
          <w:szCs w:val="24"/>
        </w:rPr>
      </w:pPr>
      <w:r w:rsidRPr="00944371">
        <w:rPr>
          <w:rFonts w:cs="Calibri"/>
          <w:sz w:val="24"/>
          <w:szCs w:val="24"/>
        </w:rPr>
        <w:t xml:space="preserve">Wyłapywanie i przetrzymywanie zwierząt w schronisku dla bezdomnych zwierząt odbywać się będzie zgodnie z warunkami określonymi w ustawie z dnia 21 sierpnia 1997 r. o ochronie zwierząt, </w:t>
      </w:r>
      <w:r w:rsidRPr="00944371">
        <w:rPr>
          <w:rFonts w:cs="Calibri"/>
          <w:sz w:val="24"/>
          <w:szCs w:val="24"/>
        </w:rPr>
        <w:lastRenderedPageBreak/>
        <w:t>w rozporządzeniu Ministra Spraw Wewnętrznych i Administracji z dnia 26 sierpnia 1998 r. w sprawie zasad i warunków wyłapywania bezdomnych zwierząt</w:t>
      </w:r>
    </w:p>
    <w:p w14:paraId="3700B442" w14:textId="77777777" w:rsidR="00293484" w:rsidRPr="00944371" w:rsidRDefault="00293484" w:rsidP="00293484">
      <w:pPr>
        <w:pStyle w:val="Akapitzlist"/>
        <w:numPr>
          <w:ilvl w:val="0"/>
          <w:numId w:val="20"/>
        </w:numPr>
        <w:tabs>
          <w:tab w:val="left" w:pos="294"/>
        </w:tabs>
        <w:spacing w:after="0" w:line="360" w:lineRule="auto"/>
        <w:ind w:right="20"/>
        <w:jc w:val="both"/>
        <w:rPr>
          <w:rFonts w:eastAsia="Times New Roman" w:cs="Calibri"/>
          <w:sz w:val="24"/>
          <w:szCs w:val="24"/>
        </w:rPr>
      </w:pPr>
      <w:r w:rsidRPr="00944371">
        <w:rPr>
          <w:rFonts w:eastAsia="Times New Roman" w:cs="Calibri"/>
          <w:sz w:val="24"/>
          <w:szCs w:val="24"/>
        </w:rPr>
        <w:t>Prowadzenie ewidencji przyjmowanych i wydawanych zwierząt poprzez założenie karty informacyjnej zawierającej szczegółową charakterystykę przyjętego do schroniska zwierzęcia oraz przebieg jego pobytu w schronisku.</w:t>
      </w:r>
    </w:p>
    <w:p w14:paraId="3C4B49F3" w14:textId="1E54D1C8" w:rsidR="00293484" w:rsidRPr="00944371" w:rsidRDefault="00293484" w:rsidP="00293484">
      <w:pPr>
        <w:pStyle w:val="Akapitzlist"/>
        <w:numPr>
          <w:ilvl w:val="0"/>
          <w:numId w:val="20"/>
        </w:numPr>
        <w:tabs>
          <w:tab w:val="left" w:pos="294"/>
        </w:tabs>
        <w:spacing w:after="0" w:line="360" w:lineRule="auto"/>
        <w:ind w:right="20"/>
        <w:jc w:val="both"/>
        <w:rPr>
          <w:rFonts w:eastAsia="Times New Roman" w:cs="Calibri"/>
          <w:sz w:val="24"/>
          <w:szCs w:val="24"/>
        </w:rPr>
      </w:pPr>
      <w:r w:rsidRPr="00944371">
        <w:rPr>
          <w:rFonts w:eastAsia="Times New Roman" w:cs="Calibri"/>
          <w:sz w:val="24"/>
          <w:szCs w:val="24"/>
        </w:rPr>
        <w:t>Przekazywanie Zamawiającemu miesięcznych zestawień obejmujących informacje dotyczące odłowionych zwierząt z terenu Gminy Magnuszew:</w:t>
      </w:r>
    </w:p>
    <w:p w14:paraId="2F60C17A" w14:textId="5575519F" w:rsidR="00293484" w:rsidRPr="00944371" w:rsidRDefault="00293484" w:rsidP="00293484">
      <w:pPr>
        <w:tabs>
          <w:tab w:val="left" w:pos="354"/>
        </w:tabs>
        <w:spacing w:after="0" w:line="360" w:lineRule="auto"/>
        <w:ind w:right="20"/>
        <w:jc w:val="both"/>
        <w:rPr>
          <w:rFonts w:eastAsia="Times New Roman" w:cs="Calibri"/>
          <w:sz w:val="24"/>
          <w:szCs w:val="24"/>
        </w:rPr>
      </w:pPr>
      <w:r w:rsidRPr="00944371">
        <w:rPr>
          <w:rFonts w:eastAsia="Times New Roman" w:cs="Calibri"/>
          <w:sz w:val="24"/>
          <w:szCs w:val="24"/>
        </w:rPr>
        <w:t>- ilości odłowionych oraz przewiezionych do schroniska zwierząt wraz z podaniem dat i miejsc ich odłowienia oraz zdjęć odłowionych zwierząt,</w:t>
      </w:r>
    </w:p>
    <w:p w14:paraId="2DEB22C3" w14:textId="77777777" w:rsidR="00293484" w:rsidRPr="00944371" w:rsidRDefault="00293484" w:rsidP="00293484">
      <w:pPr>
        <w:numPr>
          <w:ilvl w:val="0"/>
          <w:numId w:val="19"/>
        </w:numPr>
        <w:tabs>
          <w:tab w:val="left" w:pos="354"/>
        </w:tabs>
        <w:spacing w:after="0" w:line="360" w:lineRule="auto"/>
        <w:ind w:right="20"/>
        <w:jc w:val="both"/>
        <w:rPr>
          <w:rFonts w:eastAsia="Times New Roman" w:cs="Calibri"/>
          <w:sz w:val="24"/>
          <w:szCs w:val="24"/>
        </w:rPr>
      </w:pPr>
      <w:r w:rsidRPr="00944371">
        <w:rPr>
          <w:rFonts w:eastAsia="Times New Roman" w:cs="Calibri"/>
          <w:sz w:val="24"/>
          <w:szCs w:val="24"/>
        </w:rPr>
        <w:t>ilości zwierząt oddanych do adopcji i poddanych eutanazji. W przypadku śmierci, w tym śmierci przez uśpienie konieczne jest udokumentowanie tego zdarzenia poprzez przekazanie</w:t>
      </w:r>
    </w:p>
    <w:p w14:paraId="7E5C0F93" w14:textId="77777777" w:rsidR="00293484" w:rsidRPr="00944371" w:rsidRDefault="00293484" w:rsidP="00293484">
      <w:pPr>
        <w:tabs>
          <w:tab w:val="left" w:pos="354"/>
        </w:tabs>
        <w:spacing w:line="360" w:lineRule="auto"/>
        <w:ind w:right="20"/>
        <w:jc w:val="both"/>
        <w:rPr>
          <w:rFonts w:eastAsia="Times New Roman" w:cs="Calibri"/>
          <w:sz w:val="24"/>
          <w:szCs w:val="24"/>
        </w:rPr>
      </w:pPr>
      <w:r w:rsidRPr="00944371">
        <w:rPr>
          <w:rFonts w:eastAsia="Times New Roman" w:cs="Calibri"/>
          <w:sz w:val="24"/>
          <w:szCs w:val="24"/>
        </w:rPr>
        <w:t>zaświadczenia wystawionego przez lekarza weterynarii, a w przypadku adopcji przekazania umowy bądź karty adopcji zawierającej adres wraz z kontaktem telefonicznym osoby, która podjęła się adopcji.</w:t>
      </w:r>
    </w:p>
    <w:p w14:paraId="0254E40B" w14:textId="0DBD3A70" w:rsidR="00293484" w:rsidRPr="00944371" w:rsidRDefault="00293484" w:rsidP="00293484">
      <w:pPr>
        <w:pStyle w:val="Akapitzlist"/>
        <w:numPr>
          <w:ilvl w:val="0"/>
          <w:numId w:val="20"/>
        </w:numPr>
        <w:tabs>
          <w:tab w:val="left" w:pos="354"/>
        </w:tabs>
        <w:spacing w:line="360" w:lineRule="auto"/>
        <w:ind w:right="20"/>
        <w:jc w:val="both"/>
        <w:rPr>
          <w:rFonts w:eastAsia="Times New Roman" w:cs="Calibri"/>
          <w:sz w:val="24"/>
          <w:szCs w:val="24"/>
        </w:rPr>
      </w:pPr>
      <w:r w:rsidRPr="00944371">
        <w:rPr>
          <w:rFonts w:eastAsia="Times New Roman" w:cs="Calibri"/>
          <w:sz w:val="24"/>
          <w:szCs w:val="24"/>
        </w:rPr>
        <w:t>Wyżywienie zwierząt i opieka nad nimi w schronisku, w tym opieka weterynaryjna obejmująca: czternastodniową kwarantannę, odrobaczenie, odpchlenie, szczepienia ochronne, a także obligatoryjną sterylizację samic i kastrację samców odłowionych z terenu Gminy Magnuszew przyjętych do schroniska (prowadzenie zestawienia wykonanych zabiegów sterylizacji i kastracji).</w:t>
      </w:r>
    </w:p>
    <w:p w14:paraId="4963467F" w14:textId="77777777" w:rsidR="00944371" w:rsidRDefault="00944371" w:rsidP="00293484">
      <w:pPr>
        <w:spacing w:after="0" w:line="360" w:lineRule="auto"/>
        <w:jc w:val="center"/>
        <w:rPr>
          <w:rFonts w:cs="Calibri"/>
          <w:b/>
          <w:bCs/>
          <w:sz w:val="24"/>
          <w:szCs w:val="24"/>
        </w:rPr>
      </w:pPr>
    </w:p>
    <w:p w14:paraId="55AD3167" w14:textId="77777777" w:rsidR="00944371" w:rsidRDefault="00944371" w:rsidP="00293484">
      <w:pPr>
        <w:spacing w:after="0" w:line="360" w:lineRule="auto"/>
        <w:jc w:val="center"/>
        <w:rPr>
          <w:rFonts w:cs="Calibri"/>
          <w:b/>
          <w:bCs/>
          <w:sz w:val="24"/>
          <w:szCs w:val="24"/>
        </w:rPr>
      </w:pPr>
    </w:p>
    <w:p w14:paraId="30272505" w14:textId="009455D3" w:rsidR="004048CC" w:rsidRPr="00944371" w:rsidRDefault="004048CC" w:rsidP="00293484">
      <w:pPr>
        <w:spacing w:after="0" w:line="360" w:lineRule="auto"/>
        <w:jc w:val="center"/>
        <w:rPr>
          <w:rFonts w:cs="Calibri"/>
          <w:b/>
          <w:bCs/>
          <w:sz w:val="24"/>
          <w:szCs w:val="24"/>
        </w:rPr>
      </w:pPr>
      <w:r w:rsidRPr="00944371">
        <w:rPr>
          <w:rFonts w:cs="Calibri"/>
          <w:b/>
          <w:bCs/>
          <w:sz w:val="24"/>
          <w:szCs w:val="24"/>
        </w:rPr>
        <w:t>§ 3</w:t>
      </w:r>
    </w:p>
    <w:p w14:paraId="68C3F8BF" w14:textId="7B679407" w:rsidR="004048CC" w:rsidRPr="00944371" w:rsidRDefault="004048CC" w:rsidP="00293484">
      <w:pPr>
        <w:spacing w:after="0" w:line="360" w:lineRule="auto"/>
        <w:jc w:val="both"/>
        <w:rPr>
          <w:rFonts w:cs="Calibri"/>
          <w:sz w:val="24"/>
          <w:szCs w:val="24"/>
        </w:rPr>
      </w:pPr>
      <w:r w:rsidRPr="00944371">
        <w:rPr>
          <w:rFonts w:cs="Calibri"/>
          <w:sz w:val="24"/>
          <w:szCs w:val="24"/>
        </w:rPr>
        <w:t xml:space="preserve">Termin realizacji umowy: od dnia zawarcia umowy </w:t>
      </w:r>
      <w:r w:rsidRPr="00944371">
        <w:rPr>
          <w:rFonts w:cs="Calibri"/>
          <w:b/>
          <w:sz w:val="24"/>
          <w:szCs w:val="24"/>
        </w:rPr>
        <w:t xml:space="preserve">do dnia </w:t>
      </w:r>
      <w:r w:rsidR="00293484" w:rsidRPr="00944371">
        <w:rPr>
          <w:rFonts w:cs="Calibri"/>
          <w:b/>
          <w:sz w:val="24"/>
          <w:szCs w:val="24"/>
        </w:rPr>
        <w:t>zawarcia umowy do 31 grudnia 202</w:t>
      </w:r>
      <w:r w:rsidR="00FB2922" w:rsidRPr="00944371">
        <w:rPr>
          <w:rFonts w:cs="Calibri"/>
          <w:b/>
          <w:sz w:val="24"/>
          <w:szCs w:val="24"/>
        </w:rPr>
        <w:t>5</w:t>
      </w:r>
      <w:r w:rsidR="00293484" w:rsidRPr="00944371">
        <w:rPr>
          <w:rFonts w:cs="Calibri"/>
          <w:b/>
          <w:sz w:val="24"/>
          <w:szCs w:val="24"/>
        </w:rPr>
        <w:t xml:space="preserve"> r.</w:t>
      </w:r>
    </w:p>
    <w:p w14:paraId="412A9F9D" w14:textId="77777777" w:rsidR="004048CC" w:rsidRPr="00944371" w:rsidRDefault="004048CC" w:rsidP="00293484">
      <w:pPr>
        <w:spacing w:after="0" w:line="360" w:lineRule="auto"/>
        <w:jc w:val="both"/>
        <w:rPr>
          <w:rFonts w:cs="Calibri"/>
          <w:sz w:val="24"/>
          <w:szCs w:val="24"/>
        </w:rPr>
      </w:pPr>
    </w:p>
    <w:p w14:paraId="5BDC96C3" w14:textId="77777777" w:rsidR="00944371" w:rsidRDefault="00944371" w:rsidP="00293484">
      <w:pPr>
        <w:spacing w:after="0" w:line="360" w:lineRule="auto"/>
        <w:jc w:val="center"/>
        <w:rPr>
          <w:rFonts w:cs="Calibri"/>
          <w:b/>
          <w:bCs/>
          <w:sz w:val="24"/>
          <w:szCs w:val="24"/>
        </w:rPr>
      </w:pPr>
    </w:p>
    <w:p w14:paraId="1E92234C" w14:textId="77777777" w:rsidR="00944371" w:rsidRDefault="00944371" w:rsidP="00293484">
      <w:pPr>
        <w:spacing w:after="0" w:line="360" w:lineRule="auto"/>
        <w:jc w:val="center"/>
        <w:rPr>
          <w:rFonts w:cs="Calibri"/>
          <w:b/>
          <w:bCs/>
          <w:sz w:val="24"/>
          <w:szCs w:val="24"/>
        </w:rPr>
      </w:pPr>
    </w:p>
    <w:p w14:paraId="1B3A16EA" w14:textId="38909ADF" w:rsidR="004048CC" w:rsidRPr="00944371" w:rsidRDefault="004048CC" w:rsidP="00293484">
      <w:pPr>
        <w:spacing w:after="0" w:line="360" w:lineRule="auto"/>
        <w:jc w:val="center"/>
        <w:rPr>
          <w:rFonts w:cs="Calibri"/>
          <w:b/>
          <w:bCs/>
          <w:sz w:val="24"/>
          <w:szCs w:val="24"/>
        </w:rPr>
      </w:pPr>
      <w:r w:rsidRPr="00944371">
        <w:rPr>
          <w:rFonts w:cs="Calibri"/>
          <w:b/>
          <w:bCs/>
          <w:sz w:val="24"/>
          <w:szCs w:val="24"/>
        </w:rPr>
        <w:t>§ 4</w:t>
      </w:r>
    </w:p>
    <w:p w14:paraId="12F9E5E4" w14:textId="5B6AF03C" w:rsidR="00FB2922" w:rsidRPr="00944371" w:rsidRDefault="004048CC" w:rsidP="00FB2922">
      <w:pPr>
        <w:pStyle w:val="Akapitzlist"/>
        <w:numPr>
          <w:ilvl w:val="0"/>
          <w:numId w:val="21"/>
        </w:numPr>
        <w:spacing w:after="0" w:line="276" w:lineRule="auto"/>
        <w:ind w:left="284"/>
        <w:jc w:val="both"/>
        <w:rPr>
          <w:rFonts w:cs="Calibri"/>
          <w:kern w:val="0"/>
          <w:sz w:val="24"/>
          <w:szCs w:val="24"/>
        </w:rPr>
      </w:pPr>
      <w:r w:rsidRPr="00944371">
        <w:rPr>
          <w:rFonts w:cs="Calibri"/>
          <w:sz w:val="24"/>
          <w:szCs w:val="24"/>
        </w:rPr>
        <w:t>Zamawiający zapłaci Wykonawcy za czynności wymienione w § 2 niniejszej umowy wynagrodzenie w wysokości:</w:t>
      </w:r>
      <w:r w:rsidR="00FB2922" w:rsidRPr="00944371">
        <w:rPr>
          <w:rFonts w:cs="Calibri"/>
          <w:sz w:val="24"/>
          <w:szCs w:val="24"/>
        </w:rPr>
        <w:t xml:space="preserve">…………………….zł brutto za </w:t>
      </w:r>
      <w:r w:rsidR="00FB2922" w:rsidRPr="00944371">
        <w:rPr>
          <w:rFonts w:cs="Calibri"/>
          <w:kern w:val="0"/>
          <w:sz w:val="24"/>
          <w:szCs w:val="24"/>
        </w:rPr>
        <w:t xml:space="preserve">wyłapanie i przyjęcie 1 </w:t>
      </w:r>
      <w:proofErr w:type="spellStart"/>
      <w:r w:rsidR="00FB2922" w:rsidRPr="00944371">
        <w:rPr>
          <w:rFonts w:cs="Calibri"/>
          <w:kern w:val="0"/>
          <w:sz w:val="24"/>
          <w:szCs w:val="24"/>
        </w:rPr>
        <w:t>szt</w:t>
      </w:r>
      <w:proofErr w:type="spellEnd"/>
      <w:r w:rsidR="00FB2922" w:rsidRPr="00944371">
        <w:rPr>
          <w:rFonts w:cs="Calibri"/>
          <w:kern w:val="0"/>
          <w:sz w:val="24"/>
          <w:szCs w:val="24"/>
        </w:rPr>
        <w:t xml:space="preserve">  zwierzęcia </w:t>
      </w:r>
    </w:p>
    <w:p w14:paraId="331B7604" w14:textId="03CBDEA8" w:rsidR="00FB2922" w:rsidRPr="00944371" w:rsidRDefault="00FB2922" w:rsidP="00FB2922">
      <w:pPr>
        <w:pStyle w:val="Akapitzlist"/>
        <w:numPr>
          <w:ilvl w:val="0"/>
          <w:numId w:val="21"/>
        </w:numPr>
        <w:spacing w:after="0" w:line="276" w:lineRule="auto"/>
        <w:ind w:left="284"/>
        <w:jc w:val="both"/>
        <w:rPr>
          <w:rFonts w:cs="Calibri"/>
          <w:kern w:val="0"/>
          <w:sz w:val="24"/>
          <w:szCs w:val="24"/>
        </w:rPr>
      </w:pPr>
      <w:r w:rsidRPr="00944371">
        <w:rPr>
          <w:rFonts w:cs="Calibri"/>
          <w:kern w:val="0"/>
          <w:sz w:val="24"/>
          <w:szCs w:val="24"/>
        </w:rPr>
        <w:t xml:space="preserve">Podana w pkt 1 cena obejmuje: </w:t>
      </w:r>
    </w:p>
    <w:p w14:paraId="370AB079" w14:textId="77777777" w:rsidR="00FB2922" w:rsidRPr="00944371" w:rsidRDefault="00FB2922" w:rsidP="00FB2922">
      <w:pPr>
        <w:pStyle w:val="Akapitzlist"/>
        <w:numPr>
          <w:ilvl w:val="0"/>
          <w:numId w:val="23"/>
        </w:numPr>
        <w:spacing w:line="276" w:lineRule="auto"/>
        <w:rPr>
          <w:rFonts w:cs="Calibri"/>
          <w:sz w:val="24"/>
          <w:szCs w:val="24"/>
        </w:rPr>
      </w:pPr>
      <w:r w:rsidRPr="00944371">
        <w:rPr>
          <w:rFonts w:cs="Calibri"/>
          <w:sz w:val="24"/>
          <w:szCs w:val="24"/>
        </w:rPr>
        <w:t>Złapanie (odłowienie) bezdomnego zwierzęcia z terenu gminy Magnuszew</w:t>
      </w:r>
    </w:p>
    <w:p w14:paraId="3020D5D8" w14:textId="77777777" w:rsidR="00FB2922" w:rsidRPr="00944371" w:rsidRDefault="00FB2922" w:rsidP="00FB2922">
      <w:pPr>
        <w:pStyle w:val="Akapitzlist"/>
        <w:numPr>
          <w:ilvl w:val="0"/>
          <w:numId w:val="23"/>
        </w:numPr>
        <w:spacing w:line="276" w:lineRule="auto"/>
        <w:rPr>
          <w:rFonts w:cs="Calibri"/>
          <w:sz w:val="24"/>
          <w:szCs w:val="24"/>
        </w:rPr>
      </w:pPr>
      <w:r w:rsidRPr="00944371">
        <w:rPr>
          <w:rFonts w:cs="Calibri"/>
          <w:sz w:val="24"/>
          <w:szCs w:val="24"/>
        </w:rPr>
        <w:t>Transport – należy uwzględnić koszt dojazdu i dowozu zwierząt do schroniska,</w:t>
      </w:r>
    </w:p>
    <w:p w14:paraId="76B888AC" w14:textId="77777777" w:rsidR="00FB2922" w:rsidRPr="00944371" w:rsidRDefault="00FB2922" w:rsidP="00FB2922">
      <w:pPr>
        <w:pStyle w:val="Akapitzlist"/>
        <w:numPr>
          <w:ilvl w:val="0"/>
          <w:numId w:val="23"/>
        </w:numPr>
        <w:spacing w:line="276" w:lineRule="auto"/>
        <w:rPr>
          <w:rFonts w:cs="Calibri"/>
          <w:sz w:val="24"/>
          <w:szCs w:val="24"/>
        </w:rPr>
      </w:pPr>
      <w:r w:rsidRPr="00944371">
        <w:rPr>
          <w:rFonts w:cs="Calibri"/>
          <w:sz w:val="24"/>
          <w:szCs w:val="24"/>
        </w:rPr>
        <w:t>Przyjęcie zwierzęcia do schroniska- należy wyliczyć koszty niezbędnych szczepień ochronnych, odrobaczania i odpchlenia,</w:t>
      </w:r>
    </w:p>
    <w:p w14:paraId="20601A15" w14:textId="77777777" w:rsidR="00FB2922" w:rsidRPr="00944371" w:rsidRDefault="00FB2922" w:rsidP="00FB2922">
      <w:pPr>
        <w:pStyle w:val="Akapitzlist"/>
        <w:numPr>
          <w:ilvl w:val="0"/>
          <w:numId w:val="23"/>
        </w:numPr>
        <w:spacing w:line="276" w:lineRule="auto"/>
        <w:rPr>
          <w:rFonts w:cs="Calibri"/>
          <w:sz w:val="24"/>
          <w:szCs w:val="24"/>
        </w:rPr>
      </w:pPr>
      <w:r w:rsidRPr="00944371">
        <w:rPr>
          <w:rFonts w:cs="Calibri"/>
          <w:sz w:val="24"/>
          <w:szCs w:val="24"/>
        </w:rPr>
        <w:lastRenderedPageBreak/>
        <w:t>Pobyt bezdomnego zwierzęcia w schronisku – należy uwzględnić koszty karmienia, pojenia, opieki weterynaryjnej na czas pobytu w schronisku</w:t>
      </w:r>
    </w:p>
    <w:p w14:paraId="21D56B2D" w14:textId="77777777" w:rsidR="00FB2922" w:rsidRPr="00944371" w:rsidRDefault="00FB2922" w:rsidP="00FB2922">
      <w:pPr>
        <w:pStyle w:val="Akapitzlist"/>
        <w:numPr>
          <w:ilvl w:val="0"/>
          <w:numId w:val="23"/>
        </w:numPr>
        <w:spacing w:line="276" w:lineRule="auto"/>
        <w:rPr>
          <w:rFonts w:cs="Calibri"/>
          <w:sz w:val="24"/>
          <w:szCs w:val="24"/>
        </w:rPr>
      </w:pPr>
      <w:r w:rsidRPr="00944371">
        <w:rPr>
          <w:rFonts w:cs="Calibri"/>
          <w:sz w:val="24"/>
          <w:szCs w:val="24"/>
        </w:rPr>
        <w:t>Sterylizację lub kastrację zwierzęcia</w:t>
      </w:r>
    </w:p>
    <w:p w14:paraId="39A0BB83" w14:textId="77777777" w:rsidR="00FB2922" w:rsidRPr="00944371" w:rsidRDefault="00FB2922" w:rsidP="00FB2922">
      <w:pPr>
        <w:pStyle w:val="Akapitzlist"/>
        <w:spacing w:after="0" w:line="276" w:lineRule="auto"/>
        <w:ind w:left="284"/>
        <w:jc w:val="both"/>
        <w:rPr>
          <w:rFonts w:cs="Calibri"/>
          <w:kern w:val="0"/>
          <w:sz w:val="24"/>
          <w:szCs w:val="24"/>
        </w:rPr>
      </w:pPr>
    </w:p>
    <w:p w14:paraId="0800AE67" w14:textId="48BF3B8C" w:rsidR="004048CC" w:rsidRPr="00944371" w:rsidRDefault="004048CC" w:rsidP="00944371">
      <w:pPr>
        <w:pStyle w:val="Akapitzlist"/>
        <w:numPr>
          <w:ilvl w:val="0"/>
          <w:numId w:val="21"/>
        </w:numPr>
        <w:spacing w:after="0" w:line="360" w:lineRule="auto"/>
        <w:ind w:left="284"/>
        <w:jc w:val="both"/>
        <w:rPr>
          <w:rFonts w:cs="Calibri"/>
          <w:sz w:val="24"/>
          <w:szCs w:val="24"/>
        </w:rPr>
      </w:pPr>
      <w:r w:rsidRPr="00944371">
        <w:rPr>
          <w:rFonts w:cs="Calibri"/>
          <w:sz w:val="24"/>
          <w:szCs w:val="24"/>
        </w:rPr>
        <w:t>Podane ceny pozostają niezmienne do końca realizacji usługi.</w:t>
      </w:r>
    </w:p>
    <w:p w14:paraId="3DF90946" w14:textId="223D8E79" w:rsidR="004048CC" w:rsidRPr="00944371" w:rsidRDefault="004048CC" w:rsidP="00944371">
      <w:pPr>
        <w:pStyle w:val="Akapitzlist"/>
        <w:numPr>
          <w:ilvl w:val="0"/>
          <w:numId w:val="21"/>
        </w:numPr>
        <w:spacing w:after="0" w:line="360" w:lineRule="auto"/>
        <w:ind w:left="426" w:hanging="284"/>
        <w:jc w:val="both"/>
        <w:rPr>
          <w:rFonts w:cs="Calibri"/>
          <w:sz w:val="24"/>
          <w:szCs w:val="24"/>
        </w:rPr>
      </w:pPr>
      <w:r w:rsidRPr="00944371">
        <w:rPr>
          <w:rFonts w:cs="Calibri"/>
          <w:sz w:val="24"/>
          <w:szCs w:val="24"/>
        </w:rPr>
        <w:t xml:space="preserve">Faktury za realizację przedmiotu umowy, uwzględniające ilości </w:t>
      </w:r>
      <w:r w:rsidR="00FB2922" w:rsidRPr="00944371">
        <w:rPr>
          <w:rFonts w:cs="Calibri"/>
          <w:sz w:val="24"/>
          <w:szCs w:val="24"/>
        </w:rPr>
        <w:t xml:space="preserve">wyłapanych </w:t>
      </w:r>
      <w:proofErr w:type="spellStart"/>
      <w:r w:rsidR="00FB2922" w:rsidRPr="00944371">
        <w:rPr>
          <w:rFonts w:cs="Calibri"/>
          <w:sz w:val="24"/>
          <w:szCs w:val="24"/>
        </w:rPr>
        <w:t>zwerząt</w:t>
      </w:r>
      <w:proofErr w:type="spellEnd"/>
      <w:r w:rsidRPr="00944371">
        <w:rPr>
          <w:rFonts w:cs="Calibri"/>
          <w:sz w:val="24"/>
          <w:szCs w:val="24"/>
        </w:rPr>
        <w:t xml:space="preserve"> będą wystawiane w okresach miesięcznych</w:t>
      </w:r>
      <w:r w:rsidR="000370FB" w:rsidRPr="00944371">
        <w:rPr>
          <w:rFonts w:cs="Calibri"/>
          <w:sz w:val="24"/>
          <w:szCs w:val="24"/>
        </w:rPr>
        <w:t>.</w:t>
      </w:r>
    </w:p>
    <w:p w14:paraId="15E5AACF" w14:textId="64A6CB81" w:rsidR="004048CC" w:rsidRPr="00944371" w:rsidRDefault="004048CC" w:rsidP="00944371">
      <w:pPr>
        <w:pStyle w:val="Akapitzlist"/>
        <w:numPr>
          <w:ilvl w:val="0"/>
          <w:numId w:val="21"/>
        </w:numPr>
        <w:spacing w:after="0" w:line="360" w:lineRule="auto"/>
        <w:ind w:left="426" w:hanging="284"/>
        <w:jc w:val="both"/>
        <w:rPr>
          <w:rFonts w:cs="Calibri"/>
          <w:sz w:val="24"/>
          <w:szCs w:val="24"/>
        </w:rPr>
      </w:pPr>
      <w:r w:rsidRPr="00944371">
        <w:rPr>
          <w:rFonts w:cs="Calibri"/>
          <w:sz w:val="24"/>
          <w:szCs w:val="24"/>
        </w:rPr>
        <w:t xml:space="preserve">Termin płatności za wykonaną usługę ustala się na 14 dni przelewem od daty doręczenia faktury wraz z załącznikiem. </w:t>
      </w:r>
    </w:p>
    <w:p w14:paraId="26D67BA7" w14:textId="77777777" w:rsidR="004048CC" w:rsidRPr="00944371" w:rsidRDefault="004048CC" w:rsidP="00944371">
      <w:pPr>
        <w:pStyle w:val="Akapitzlist"/>
        <w:numPr>
          <w:ilvl w:val="0"/>
          <w:numId w:val="21"/>
        </w:numPr>
        <w:spacing w:after="0" w:line="360" w:lineRule="auto"/>
        <w:ind w:left="426" w:hanging="284"/>
        <w:jc w:val="both"/>
        <w:rPr>
          <w:rFonts w:cs="Calibri"/>
          <w:sz w:val="24"/>
          <w:szCs w:val="24"/>
        </w:rPr>
      </w:pPr>
      <w:r w:rsidRPr="00944371">
        <w:rPr>
          <w:rFonts w:cs="Calibri"/>
          <w:sz w:val="24"/>
          <w:szCs w:val="24"/>
        </w:rPr>
        <w:t>Za datę realizacji płatności uważa się datę obciążenia należności konta Zamawiającego.</w:t>
      </w:r>
    </w:p>
    <w:p w14:paraId="0D526ED7" w14:textId="77777777" w:rsidR="004048CC" w:rsidRPr="00944371" w:rsidRDefault="004048CC" w:rsidP="00944371">
      <w:pPr>
        <w:pStyle w:val="Akapitzlist"/>
        <w:numPr>
          <w:ilvl w:val="0"/>
          <w:numId w:val="21"/>
        </w:numPr>
        <w:spacing w:after="0" w:line="360" w:lineRule="auto"/>
        <w:ind w:left="426" w:hanging="284"/>
        <w:jc w:val="both"/>
        <w:rPr>
          <w:rFonts w:cs="Calibri"/>
          <w:sz w:val="24"/>
          <w:szCs w:val="24"/>
        </w:rPr>
      </w:pPr>
      <w:r w:rsidRPr="00944371">
        <w:rPr>
          <w:rFonts w:cs="Calibri"/>
          <w:sz w:val="24"/>
          <w:szCs w:val="24"/>
        </w:rPr>
        <w:t xml:space="preserve">Wykonawca z dniem wykonania całości zamówienia dostarcza protokół końcowy z realizacji usługi zgodnie z umową. </w:t>
      </w:r>
    </w:p>
    <w:p w14:paraId="10CDD71D" w14:textId="77777777" w:rsidR="004048CC" w:rsidRPr="00944371" w:rsidRDefault="004048CC" w:rsidP="00293484">
      <w:pPr>
        <w:tabs>
          <w:tab w:val="left" w:pos="4050"/>
        </w:tabs>
        <w:spacing w:after="0" w:line="360" w:lineRule="auto"/>
        <w:ind w:left="360"/>
        <w:jc w:val="both"/>
        <w:rPr>
          <w:rFonts w:cs="Calibri"/>
          <w:b/>
          <w:bCs/>
          <w:sz w:val="24"/>
          <w:szCs w:val="24"/>
          <w:highlight w:val="yellow"/>
        </w:rPr>
      </w:pPr>
    </w:p>
    <w:p w14:paraId="43C23792" w14:textId="5C9DA2C5" w:rsidR="004048CC" w:rsidRPr="00944371" w:rsidRDefault="004048CC" w:rsidP="00293484">
      <w:pPr>
        <w:tabs>
          <w:tab w:val="left" w:pos="4050"/>
        </w:tabs>
        <w:spacing w:after="0" w:line="36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5</w:t>
      </w:r>
    </w:p>
    <w:p w14:paraId="0CDAB32F" w14:textId="70790528" w:rsidR="004048CC" w:rsidRPr="00944371" w:rsidRDefault="004048CC" w:rsidP="00293484">
      <w:pPr>
        <w:pStyle w:val="Akapitzlist"/>
        <w:numPr>
          <w:ilvl w:val="0"/>
          <w:numId w:val="10"/>
        </w:numPr>
        <w:tabs>
          <w:tab w:val="left" w:pos="426"/>
        </w:tabs>
        <w:spacing w:after="0" w:line="360" w:lineRule="auto"/>
        <w:ind w:left="426" w:hanging="284"/>
        <w:jc w:val="both"/>
        <w:rPr>
          <w:rFonts w:cs="Calibri"/>
          <w:sz w:val="24"/>
          <w:szCs w:val="24"/>
        </w:rPr>
      </w:pPr>
      <w:r w:rsidRPr="00944371">
        <w:rPr>
          <w:rFonts w:cs="Calibri"/>
          <w:sz w:val="24"/>
          <w:szCs w:val="24"/>
        </w:rPr>
        <w:t>Koordynatorem prac związanych z realizacją niniejszej umowy ze strony Zamawiającego jest Pani Katarzyna Balcerzak tel. 48 621 70 02 wew. 212, email: kbalcerzak@magnuszew.pl</w:t>
      </w:r>
    </w:p>
    <w:p w14:paraId="3D18CF11" w14:textId="471CEDC5" w:rsidR="004048CC" w:rsidRPr="00944371" w:rsidRDefault="004048CC" w:rsidP="00293484">
      <w:pPr>
        <w:pStyle w:val="Akapitzlist"/>
        <w:numPr>
          <w:ilvl w:val="0"/>
          <w:numId w:val="10"/>
        </w:numPr>
        <w:tabs>
          <w:tab w:val="left" w:pos="426"/>
        </w:tabs>
        <w:spacing w:after="0" w:line="360" w:lineRule="auto"/>
        <w:ind w:left="426" w:hanging="284"/>
        <w:jc w:val="both"/>
        <w:rPr>
          <w:rFonts w:cs="Calibri"/>
          <w:sz w:val="24"/>
          <w:szCs w:val="24"/>
        </w:rPr>
      </w:pPr>
      <w:r w:rsidRPr="00944371">
        <w:rPr>
          <w:rFonts w:cs="Calibri"/>
          <w:sz w:val="24"/>
          <w:szCs w:val="24"/>
        </w:rPr>
        <w:t xml:space="preserve">Koordynatorem prac związanych z realizacją niniejszej ze strony Wykonawcy jest </w:t>
      </w:r>
      <w:r w:rsidR="00944371" w:rsidRPr="00944371">
        <w:rPr>
          <w:rFonts w:cs="Calibri"/>
          <w:sz w:val="24"/>
          <w:szCs w:val="24"/>
        </w:rPr>
        <w:t>………………..</w:t>
      </w:r>
    </w:p>
    <w:p w14:paraId="7BCC9377" w14:textId="77777777" w:rsidR="004048CC" w:rsidRPr="00944371" w:rsidRDefault="004048CC" w:rsidP="00293484">
      <w:pPr>
        <w:tabs>
          <w:tab w:val="left" w:pos="4050"/>
        </w:tabs>
        <w:spacing w:after="0" w:line="360" w:lineRule="auto"/>
        <w:ind w:left="360"/>
        <w:jc w:val="both"/>
        <w:rPr>
          <w:rFonts w:cs="Calibri"/>
          <w:b/>
          <w:bCs/>
          <w:sz w:val="24"/>
          <w:szCs w:val="24"/>
          <w:highlight w:val="yellow"/>
        </w:rPr>
      </w:pPr>
    </w:p>
    <w:p w14:paraId="724249B1" w14:textId="397AA225" w:rsidR="004048CC" w:rsidRPr="00944371" w:rsidRDefault="004048CC" w:rsidP="00293484">
      <w:pPr>
        <w:tabs>
          <w:tab w:val="left" w:pos="4050"/>
        </w:tabs>
        <w:spacing w:after="0" w:line="36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6</w:t>
      </w:r>
    </w:p>
    <w:p w14:paraId="7412091A" w14:textId="77777777" w:rsidR="004048CC" w:rsidRPr="00944371" w:rsidRDefault="004048CC" w:rsidP="00293484">
      <w:pPr>
        <w:pStyle w:val="Akapitzlist"/>
        <w:numPr>
          <w:ilvl w:val="0"/>
          <w:numId w:val="11"/>
        </w:numPr>
        <w:tabs>
          <w:tab w:val="left" w:pos="426"/>
        </w:tabs>
        <w:spacing w:after="0" w:line="360" w:lineRule="auto"/>
        <w:ind w:left="426" w:hanging="284"/>
        <w:jc w:val="both"/>
        <w:rPr>
          <w:rFonts w:cs="Calibri"/>
          <w:sz w:val="24"/>
          <w:szCs w:val="24"/>
        </w:rPr>
      </w:pPr>
      <w:r w:rsidRPr="00944371">
        <w:rPr>
          <w:rFonts w:cs="Calibri"/>
          <w:sz w:val="24"/>
          <w:szCs w:val="24"/>
        </w:rPr>
        <w:t>Zmiana postanowień niniejszej umowy może nastąpić za zgodą obu stron wyrażoną na piśmie w postaci aneksu do umowy pod rygorem nieważności.</w:t>
      </w:r>
    </w:p>
    <w:p w14:paraId="72F429BF" w14:textId="77777777" w:rsidR="004048CC" w:rsidRPr="00944371" w:rsidRDefault="004048CC" w:rsidP="00293484">
      <w:pPr>
        <w:pStyle w:val="Akapitzlist"/>
        <w:numPr>
          <w:ilvl w:val="0"/>
          <w:numId w:val="11"/>
        </w:numPr>
        <w:tabs>
          <w:tab w:val="left" w:pos="426"/>
        </w:tabs>
        <w:spacing w:after="0" w:line="360" w:lineRule="auto"/>
        <w:ind w:left="426" w:hanging="284"/>
        <w:jc w:val="both"/>
        <w:rPr>
          <w:rFonts w:cs="Calibri"/>
          <w:sz w:val="24"/>
          <w:szCs w:val="24"/>
        </w:rPr>
      </w:pPr>
      <w:r w:rsidRPr="00944371">
        <w:rPr>
          <w:rFonts w:cs="Calibri"/>
          <w:sz w:val="24"/>
          <w:szCs w:val="24"/>
        </w:rPr>
        <w:t>Niedopuszczalna jest taka zmiana niniejszej umowy oraz wprowadzanie do niej takich postanowień, które byłyby niekorzystne dla Zamawiającego, jeżeli przy ich uwzględnieniu należałoby zmienić treść oferty, na podstawie której dokonano wyboru Wykonawcy, lub jeśli zmiana byłaby niezgodna z zakresem usług, chyba że konieczność wprowadzenia takich zmian wynika z okoliczności, których nie można było przewidzieć w chwili zawarcia umowy.</w:t>
      </w:r>
    </w:p>
    <w:p w14:paraId="1BF2759B" w14:textId="77777777" w:rsidR="004048CC" w:rsidRDefault="004048CC" w:rsidP="00293484">
      <w:pPr>
        <w:tabs>
          <w:tab w:val="left" w:pos="4050"/>
        </w:tabs>
        <w:spacing w:after="0" w:line="360" w:lineRule="auto"/>
        <w:ind w:left="360"/>
        <w:jc w:val="both"/>
        <w:rPr>
          <w:rFonts w:cs="Calibri"/>
          <w:b/>
          <w:bCs/>
          <w:sz w:val="24"/>
          <w:szCs w:val="24"/>
          <w:highlight w:val="yellow"/>
        </w:rPr>
      </w:pPr>
    </w:p>
    <w:p w14:paraId="58FB0C92" w14:textId="77777777" w:rsidR="004459A4" w:rsidRPr="00944371" w:rsidRDefault="004459A4" w:rsidP="00293484">
      <w:pPr>
        <w:tabs>
          <w:tab w:val="left" w:pos="4050"/>
        </w:tabs>
        <w:spacing w:after="0" w:line="360" w:lineRule="auto"/>
        <w:ind w:left="360"/>
        <w:jc w:val="both"/>
        <w:rPr>
          <w:rFonts w:cs="Calibri"/>
          <w:b/>
          <w:bCs/>
          <w:sz w:val="24"/>
          <w:szCs w:val="24"/>
          <w:highlight w:val="yellow"/>
        </w:rPr>
      </w:pPr>
    </w:p>
    <w:p w14:paraId="3F968078" w14:textId="3303D1B6" w:rsidR="004048CC" w:rsidRPr="00944371" w:rsidRDefault="004048CC" w:rsidP="00293484">
      <w:pPr>
        <w:tabs>
          <w:tab w:val="left" w:pos="4050"/>
        </w:tabs>
        <w:spacing w:after="0" w:line="36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7</w:t>
      </w:r>
    </w:p>
    <w:p w14:paraId="0BCB482D" w14:textId="77777777" w:rsidR="004048CC" w:rsidRPr="00944371" w:rsidRDefault="004048CC" w:rsidP="00293484">
      <w:pPr>
        <w:pStyle w:val="Akapitzlist"/>
        <w:numPr>
          <w:ilvl w:val="0"/>
          <w:numId w:val="12"/>
        </w:numPr>
        <w:tabs>
          <w:tab w:val="left" w:pos="426"/>
        </w:tabs>
        <w:spacing w:after="0" w:line="360" w:lineRule="auto"/>
        <w:ind w:left="426" w:hanging="284"/>
        <w:jc w:val="both"/>
        <w:rPr>
          <w:rFonts w:cs="Calibri"/>
          <w:sz w:val="24"/>
          <w:szCs w:val="24"/>
        </w:rPr>
      </w:pPr>
      <w:r w:rsidRPr="00944371">
        <w:rPr>
          <w:rFonts w:cs="Calibri"/>
          <w:sz w:val="24"/>
          <w:szCs w:val="24"/>
        </w:rPr>
        <w:t>Zamawiający może odstąpić od umowy w razie:</w:t>
      </w:r>
    </w:p>
    <w:p w14:paraId="109C8BE4" w14:textId="77777777" w:rsidR="004048CC" w:rsidRPr="00944371" w:rsidRDefault="004048CC" w:rsidP="00293484">
      <w:pPr>
        <w:pStyle w:val="Akapitzlist"/>
        <w:numPr>
          <w:ilvl w:val="0"/>
          <w:numId w:val="13"/>
        </w:numPr>
        <w:tabs>
          <w:tab w:val="left" w:pos="993"/>
        </w:tabs>
        <w:spacing w:after="0" w:line="360" w:lineRule="auto"/>
        <w:ind w:left="993" w:hanging="426"/>
        <w:jc w:val="both"/>
        <w:rPr>
          <w:rFonts w:cs="Calibri"/>
          <w:sz w:val="24"/>
          <w:szCs w:val="24"/>
        </w:rPr>
      </w:pPr>
      <w:r w:rsidRPr="00944371">
        <w:rPr>
          <w:rFonts w:cs="Calibri"/>
          <w:sz w:val="24"/>
          <w:szCs w:val="24"/>
        </w:rPr>
        <w:t>Wystąpienia istotnej zmiany okoliczności powodującej, że wykonanie umowy nie leży w interesie publicznym, czego nie można było przewidzieć w chwili zawarcia umowy.</w:t>
      </w:r>
    </w:p>
    <w:p w14:paraId="60AF5D61" w14:textId="77777777" w:rsidR="004048CC" w:rsidRPr="00944371" w:rsidRDefault="004048CC" w:rsidP="00293484">
      <w:pPr>
        <w:pStyle w:val="Akapitzlist"/>
        <w:numPr>
          <w:ilvl w:val="0"/>
          <w:numId w:val="13"/>
        </w:numPr>
        <w:tabs>
          <w:tab w:val="left" w:pos="993"/>
        </w:tabs>
        <w:spacing w:after="0" w:line="360" w:lineRule="auto"/>
        <w:ind w:left="993" w:hanging="426"/>
        <w:jc w:val="both"/>
        <w:rPr>
          <w:rFonts w:cs="Calibri"/>
          <w:sz w:val="24"/>
          <w:szCs w:val="24"/>
        </w:rPr>
      </w:pPr>
      <w:r w:rsidRPr="00944371">
        <w:rPr>
          <w:rFonts w:cs="Calibri"/>
          <w:sz w:val="24"/>
          <w:szCs w:val="24"/>
        </w:rPr>
        <w:lastRenderedPageBreak/>
        <w:t>Realizowania przez Wykonawcę przedmiotu umowy niezgodnie z wymaganiami Zamawiającego.</w:t>
      </w:r>
    </w:p>
    <w:p w14:paraId="429E2AE1" w14:textId="77777777" w:rsidR="004048CC" w:rsidRPr="00944371" w:rsidRDefault="004048CC" w:rsidP="00293484">
      <w:pPr>
        <w:pStyle w:val="Akapitzlist"/>
        <w:numPr>
          <w:ilvl w:val="0"/>
          <w:numId w:val="13"/>
        </w:numPr>
        <w:tabs>
          <w:tab w:val="left" w:pos="993"/>
        </w:tabs>
        <w:spacing w:after="0" w:line="360" w:lineRule="auto"/>
        <w:ind w:left="993" w:hanging="426"/>
        <w:jc w:val="both"/>
        <w:rPr>
          <w:rFonts w:cs="Calibri"/>
          <w:sz w:val="24"/>
          <w:szCs w:val="24"/>
        </w:rPr>
      </w:pPr>
      <w:r w:rsidRPr="00944371">
        <w:rPr>
          <w:rFonts w:cs="Calibri"/>
          <w:sz w:val="24"/>
          <w:szCs w:val="24"/>
        </w:rPr>
        <w:t>Częstych reklamacji (minimum 3) co do jakości świadczonych usług - złożonych w formie pisemnej.</w:t>
      </w:r>
    </w:p>
    <w:p w14:paraId="562D93BA" w14:textId="74BAF41B" w:rsidR="004048CC" w:rsidRPr="00944371" w:rsidRDefault="004048CC" w:rsidP="000370FB">
      <w:pPr>
        <w:pStyle w:val="Akapitzlist"/>
        <w:numPr>
          <w:ilvl w:val="0"/>
          <w:numId w:val="12"/>
        </w:numPr>
        <w:tabs>
          <w:tab w:val="left" w:pos="426"/>
        </w:tabs>
        <w:spacing w:after="0" w:line="360" w:lineRule="auto"/>
        <w:ind w:left="426" w:hanging="284"/>
        <w:jc w:val="both"/>
        <w:rPr>
          <w:rFonts w:cs="Calibri"/>
          <w:sz w:val="24"/>
          <w:szCs w:val="24"/>
        </w:rPr>
      </w:pPr>
      <w:r w:rsidRPr="00944371">
        <w:rPr>
          <w:rFonts w:cs="Calibri"/>
          <w:sz w:val="24"/>
          <w:szCs w:val="24"/>
        </w:rPr>
        <w:t xml:space="preserve">Oświadczenie o odstąpieniu od umowy z przyczyn wskazanych w ust. 1 może być złożone w terminie </w:t>
      </w:r>
      <w:r w:rsidRPr="00944371">
        <w:rPr>
          <w:rFonts w:cs="Calibri"/>
          <w:sz w:val="24"/>
          <w:szCs w:val="24"/>
        </w:rPr>
        <w:br/>
        <w:t>1 miesiąca od dnia powzięcia wiadomości o okolicznościach stanowiących podstawę odstąpienia.</w:t>
      </w:r>
    </w:p>
    <w:p w14:paraId="763137A3" w14:textId="21FA83E2" w:rsidR="007D466A" w:rsidRPr="00944371" w:rsidRDefault="007D466A" w:rsidP="000370FB">
      <w:pPr>
        <w:pStyle w:val="Akapitzlist"/>
        <w:numPr>
          <w:ilvl w:val="0"/>
          <w:numId w:val="12"/>
        </w:numPr>
        <w:tabs>
          <w:tab w:val="left" w:pos="426"/>
        </w:tabs>
        <w:spacing w:after="0" w:line="360" w:lineRule="auto"/>
        <w:ind w:left="426" w:hanging="284"/>
        <w:jc w:val="both"/>
        <w:rPr>
          <w:rFonts w:cs="Calibri"/>
          <w:sz w:val="24"/>
          <w:szCs w:val="24"/>
        </w:rPr>
      </w:pPr>
      <w:r w:rsidRPr="00944371">
        <w:rPr>
          <w:rFonts w:cs="Calibri"/>
          <w:sz w:val="24"/>
          <w:szCs w:val="24"/>
        </w:rPr>
        <w:t>Strony mogą rozwiązać umowę, bez podania przyczyn z 3-miesięcznym terminem wypowiedzenia.</w:t>
      </w:r>
    </w:p>
    <w:p w14:paraId="0BC94F6A" w14:textId="77777777" w:rsidR="004459A4" w:rsidRDefault="004459A4" w:rsidP="004459A4">
      <w:pPr>
        <w:pStyle w:val="Akapitzlist"/>
        <w:tabs>
          <w:tab w:val="left" w:pos="4050"/>
        </w:tabs>
        <w:spacing w:after="0" w:line="360" w:lineRule="auto"/>
        <w:rPr>
          <w:rFonts w:cs="Calibri"/>
          <w:b/>
          <w:bCs/>
          <w:sz w:val="24"/>
          <w:szCs w:val="24"/>
        </w:rPr>
      </w:pPr>
    </w:p>
    <w:p w14:paraId="4B431AAA" w14:textId="77777777" w:rsidR="004459A4" w:rsidRDefault="004459A4" w:rsidP="004459A4">
      <w:pPr>
        <w:pStyle w:val="Akapitzlist"/>
        <w:tabs>
          <w:tab w:val="left" w:pos="4050"/>
        </w:tabs>
        <w:spacing w:after="0" w:line="360" w:lineRule="auto"/>
        <w:rPr>
          <w:rFonts w:cs="Calibri"/>
          <w:b/>
          <w:bCs/>
          <w:sz w:val="24"/>
          <w:szCs w:val="24"/>
        </w:rPr>
      </w:pPr>
    </w:p>
    <w:p w14:paraId="3EF2834E" w14:textId="4BA4900A" w:rsidR="00944371" w:rsidRDefault="004459A4" w:rsidP="004459A4">
      <w:pPr>
        <w:pStyle w:val="Akapitzlist"/>
        <w:tabs>
          <w:tab w:val="left" w:pos="4050"/>
        </w:tabs>
        <w:spacing w:after="0" w:line="360" w:lineRule="auto"/>
        <w:jc w:val="center"/>
        <w:rPr>
          <w:rFonts w:cs="Calibri"/>
          <w:b/>
          <w:bCs/>
          <w:sz w:val="24"/>
          <w:szCs w:val="24"/>
        </w:rPr>
      </w:pPr>
      <w:r w:rsidRPr="004459A4">
        <w:rPr>
          <w:rFonts w:cs="Calibri"/>
          <w:b/>
          <w:bCs/>
          <w:sz w:val="24"/>
          <w:szCs w:val="24"/>
        </w:rPr>
        <w:t xml:space="preserve">§ </w:t>
      </w:r>
      <w:r>
        <w:rPr>
          <w:rFonts w:cs="Calibri"/>
          <w:b/>
          <w:bCs/>
          <w:sz w:val="24"/>
          <w:szCs w:val="24"/>
        </w:rPr>
        <w:t>8</w:t>
      </w:r>
    </w:p>
    <w:p w14:paraId="09333919" w14:textId="77777777" w:rsidR="004459A4" w:rsidRPr="00CC5FC7" w:rsidRDefault="004459A4" w:rsidP="004459A4">
      <w:pPr>
        <w:spacing w:line="276" w:lineRule="auto"/>
        <w:ind w:left="284"/>
        <w:jc w:val="both"/>
        <w:rPr>
          <w:rFonts w:eastAsiaTheme="minorHAnsi" w:cs="Calibri"/>
          <w:sz w:val="24"/>
          <w:szCs w:val="24"/>
        </w:rPr>
      </w:pPr>
      <w:r w:rsidRPr="00CC5FC7">
        <w:rPr>
          <w:rFonts w:cs="Calibri"/>
          <w:sz w:val="24"/>
          <w:szCs w:val="24"/>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D22277C" w14:textId="77777777" w:rsidR="004459A4" w:rsidRPr="00CC5FC7" w:rsidRDefault="004459A4" w:rsidP="004459A4">
      <w:pPr>
        <w:pStyle w:val="Bodytext50"/>
        <w:numPr>
          <w:ilvl w:val="1"/>
          <w:numId w:val="24"/>
        </w:numPr>
        <w:shd w:val="clear" w:color="auto" w:fill="auto"/>
        <w:spacing w:before="0" w:after="0" w:line="276" w:lineRule="auto"/>
        <w:rPr>
          <w:color w:val="000000"/>
          <w:sz w:val="24"/>
          <w:szCs w:val="24"/>
          <w:lang w:eastAsia="pl-PL" w:bidi="pl-PL"/>
        </w:rPr>
      </w:pPr>
      <w:r w:rsidRPr="00CC5FC7">
        <w:rPr>
          <w:color w:val="000000"/>
          <w:sz w:val="24"/>
          <w:szCs w:val="24"/>
          <w:lang w:eastAsia="pl-PL" w:bidi="pl-PL"/>
        </w:rPr>
        <w:t xml:space="preserve">Administratorem Danych Osobowych jest </w:t>
      </w:r>
      <w:r w:rsidRPr="00CC5FC7">
        <w:rPr>
          <w:color w:val="000000" w:themeColor="text1"/>
          <w:sz w:val="24"/>
          <w:szCs w:val="24"/>
          <w:lang w:bidi="pl-PL"/>
        </w:rPr>
        <w:t xml:space="preserve">Burmistrz Miasta i Gminy w Magnuszewie z siedzibą w Urzędzie Miasta i Gminy w Magnuszewie, ul. Saperów 24, 26-910 Magnuszew. Kontakt z administratorem jest możliwy za pomocą adresu mailowego: </w:t>
      </w:r>
      <w:hyperlink r:id="rId7" w:history="1">
        <w:r w:rsidRPr="00CC5FC7">
          <w:rPr>
            <w:rStyle w:val="Hipercze"/>
            <w:sz w:val="24"/>
            <w:szCs w:val="24"/>
            <w:lang w:bidi="pl-PL"/>
          </w:rPr>
          <w:t>gmina@magnuszew.pl</w:t>
        </w:r>
      </w:hyperlink>
    </w:p>
    <w:p w14:paraId="72518ABF" w14:textId="77777777" w:rsidR="004459A4" w:rsidRPr="00CC5FC7" w:rsidRDefault="004459A4" w:rsidP="004459A4">
      <w:pPr>
        <w:pStyle w:val="Bodytext50"/>
        <w:numPr>
          <w:ilvl w:val="1"/>
          <w:numId w:val="24"/>
        </w:numPr>
        <w:shd w:val="clear" w:color="auto" w:fill="auto"/>
        <w:spacing w:before="0" w:after="0" w:line="276" w:lineRule="auto"/>
        <w:rPr>
          <w:color w:val="000000"/>
          <w:sz w:val="24"/>
          <w:szCs w:val="24"/>
          <w:lang w:eastAsia="pl-PL" w:bidi="pl-PL"/>
        </w:rPr>
      </w:pPr>
      <w:r w:rsidRPr="00CC5FC7">
        <w:rPr>
          <w:color w:val="000000"/>
          <w:sz w:val="24"/>
          <w:szCs w:val="24"/>
          <w:lang w:eastAsia="pl-PL" w:bidi="pl-PL"/>
        </w:rPr>
        <w:t>Inspektorem Ochrony Danych Osobowych jest Aleksandra Cnota-</w:t>
      </w:r>
      <w:proofErr w:type="spellStart"/>
      <w:r w:rsidRPr="00CC5FC7">
        <w:rPr>
          <w:color w:val="000000"/>
          <w:sz w:val="24"/>
          <w:szCs w:val="24"/>
          <w:lang w:eastAsia="pl-PL" w:bidi="pl-PL"/>
        </w:rPr>
        <w:t>Mikołajec</w:t>
      </w:r>
      <w:proofErr w:type="spellEnd"/>
      <w:r w:rsidRPr="00CC5FC7">
        <w:rPr>
          <w:color w:val="000000"/>
          <w:sz w:val="24"/>
          <w:szCs w:val="24"/>
          <w:lang w:eastAsia="pl-PL" w:bidi="pl-PL"/>
        </w:rPr>
        <w:t xml:space="preserve">. Kontakt z inspektorem jest możliwy za pomocą adresów mailowych: aleksandra@eduodo.pl lub iod@eduodo.pl, </w:t>
      </w:r>
    </w:p>
    <w:p w14:paraId="3D44C543" w14:textId="77777777" w:rsidR="004459A4" w:rsidRPr="00CC5FC7" w:rsidRDefault="004459A4" w:rsidP="004459A4">
      <w:pPr>
        <w:pStyle w:val="Akapitzlist"/>
        <w:numPr>
          <w:ilvl w:val="1"/>
          <w:numId w:val="24"/>
        </w:numPr>
        <w:spacing w:after="200" w:line="276" w:lineRule="auto"/>
        <w:jc w:val="both"/>
        <w:rPr>
          <w:rFonts w:cs="Calibri"/>
          <w:color w:val="000000"/>
          <w:sz w:val="24"/>
          <w:szCs w:val="24"/>
          <w:lang w:eastAsia="pl-PL" w:bidi="pl-PL"/>
        </w:rPr>
      </w:pPr>
      <w:r w:rsidRPr="00CC5FC7">
        <w:rPr>
          <w:rFonts w:cs="Calibri"/>
          <w:color w:val="000000"/>
          <w:sz w:val="24"/>
          <w:szCs w:val="24"/>
          <w:lang w:eastAsia="pl-PL" w:bidi="pl-PL"/>
        </w:rPr>
        <w:t>Państwa dane osobowe przetwarzane będą w związku z postępowaniem o udzielenie zamówienia publicznego do 130.000,00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12506932" w14:textId="77777777" w:rsidR="004459A4" w:rsidRPr="00CC5FC7" w:rsidRDefault="004459A4" w:rsidP="004459A4">
      <w:pPr>
        <w:pStyle w:val="Akapitzlist"/>
        <w:numPr>
          <w:ilvl w:val="1"/>
          <w:numId w:val="24"/>
        </w:numPr>
        <w:spacing w:after="200" w:line="276" w:lineRule="auto"/>
        <w:jc w:val="both"/>
        <w:rPr>
          <w:rFonts w:cs="Calibri"/>
          <w:color w:val="000000"/>
          <w:sz w:val="24"/>
          <w:szCs w:val="24"/>
          <w:lang w:eastAsia="pl-PL" w:bidi="pl-PL"/>
        </w:rPr>
      </w:pPr>
      <w:r w:rsidRPr="00CC5FC7">
        <w:rPr>
          <w:rFonts w:cs="Calibri"/>
          <w:sz w:val="24"/>
          <w:szCs w:val="24"/>
        </w:rPr>
        <w:t xml:space="preserve">Odbiorcami Pani/Pana danych osobowych mogą być: </w:t>
      </w:r>
    </w:p>
    <w:p w14:paraId="31E04C13" w14:textId="77777777" w:rsidR="004459A4" w:rsidRPr="00CC5FC7" w:rsidRDefault="004459A4" w:rsidP="004459A4">
      <w:pPr>
        <w:pStyle w:val="Akapitzlist"/>
        <w:numPr>
          <w:ilvl w:val="0"/>
          <w:numId w:val="25"/>
        </w:numPr>
        <w:spacing w:after="200" w:line="276" w:lineRule="auto"/>
        <w:ind w:hanging="357"/>
        <w:jc w:val="both"/>
        <w:rPr>
          <w:rFonts w:eastAsiaTheme="minorHAnsi" w:cs="Calibri"/>
          <w:sz w:val="24"/>
          <w:szCs w:val="24"/>
        </w:rPr>
      </w:pPr>
      <w:r w:rsidRPr="00CC5FC7">
        <w:rPr>
          <w:rFonts w:cs="Calibri"/>
          <w:sz w:val="24"/>
          <w:szCs w:val="24"/>
        </w:rPr>
        <w:t>osoby lub podmioty, którym udostępniona zostanie dokumentacja postępowania,</w:t>
      </w:r>
    </w:p>
    <w:p w14:paraId="04D3557D" w14:textId="77777777" w:rsidR="004459A4" w:rsidRPr="00CC5FC7" w:rsidRDefault="004459A4" w:rsidP="004459A4">
      <w:pPr>
        <w:pStyle w:val="Akapitzlist"/>
        <w:numPr>
          <w:ilvl w:val="0"/>
          <w:numId w:val="25"/>
        </w:numPr>
        <w:spacing w:after="200" w:line="276" w:lineRule="auto"/>
        <w:ind w:hanging="357"/>
        <w:jc w:val="both"/>
        <w:rPr>
          <w:rFonts w:cs="Calibri"/>
          <w:sz w:val="24"/>
          <w:szCs w:val="24"/>
        </w:rPr>
      </w:pPr>
      <w:r w:rsidRPr="00CC5FC7">
        <w:rPr>
          <w:rFonts w:cs="Calibri"/>
          <w:sz w:val="24"/>
          <w:szCs w:val="24"/>
        </w:rPr>
        <w:t xml:space="preserve">organy władzy publicznej oraz podmioty wykonujące zadania publiczne lub działające na zlecenie organów władzy publicznej, w zakresie i w celach, które wynikają z przepisów powszechnie obowiązującego prawa, </w:t>
      </w:r>
    </w:p>
    <w:p w14:paraId="3A83550E" w14:textId="77777777" w:rsidR="004459A4" w:rsidRPr="00CC5FC7" w:rsidRDefault="004459A4" w:rsidP="004459A4">
      <w:pPr>
        <w:pStyle w:val="Akapitzlist"/>
        <w:numPr>
          <w:ilvl w:val="0"/>
          <w:numId w:val="25"/>
        </w:numPr>
        <w:spacing w:after="200" w:line="276" w:lineRule="auto"/>
        <w:ind w:hanging="357"/>
        <w:jc w:val="both"/>
        <w:rPr>
          <w:rFonts w:cs="Calibri"/>
          <w:sz w:val="24"/>
          <w:szCs w:val="24"/>
        </w:rPr>
      </w:pPr>
      <w:r w:rsidRPr="00CC5FC7">
        <w:rPr>
          <w:rFonts w:cs="Calibri"/>
          <w:sz w:val="24"/>
          <w:szCs w:val="24"/>
        </w:rPr>
        <w:t xml:space="preserve">inne podmioty, które na podstawie stosownych umów przetwarzają dane osobowe administratora, </w:t>
      </w:r>
    </w:p>
    <w:p w14:paraId="5B62E036" w14:textId="77777777" w:rsidR="004459A4" w:rsidRPr="00CC5FC7" w:rsidRDefault="004459A4" w:rsidP="004459A4">
      <w:pPr>
        <w:pStyle w:val="Akapitzlist"/>
        <w:numPr>
          <w:ilvl w:val="1"/>
          <w:numId w:val="24"/>
        </w:numPr>
        <w:spacing w:after="200" w:line="276" w:lineRule="auto"/>
        <w:jc w:val="both"/>
        <w:rPr>
          <w:rFonts w:cs="Calibri"/>
          <w:sz w:val="24"/>
          <w:szCs w:val="24"/>
        </w:rPr>
      </w:pPr>
      <w:r w:rsidRPr="00CC5FC7">
        <w:rPr>
          <w:rFonts w:cs="Calibri"/>
          <w:sz w:val="24"/>
          <w:szCs w:val="24"/>
        </w:rPr>
        <w:lastRenderedPageBreak/>
        <w:t xml:space="preserve">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B40678F" w14:textId="77777777" w:rsidR="004459A4" w:rsidRPr="00CC5FC7" w:rsidRDefault="004459A4" w:rsidP="004459A4">
      <w:pPr>
        <w:pStyle w:val="Akapitzlist"/>
        <w:numPr>
          <w:ilvl w:val="1"/>
          <w:numId w:val="24"/>
        </w:numPr>
        <w:spacing w:after="200" w:line="276" w:lineRule="auto"/>
        <w:jc w:val="both"/>
        <w:rPr>
          <w:rFonts w:cs="Calibri"/>
          <w:sz w:val="24"/>
          <w:szCs w:val="24"/>
        </w:rPr>
      </w:pPr>
      <w:r w:rsidRPr="00CC5FC7">
        <w:rPr>
          <w:rFonts w:cs="Calibri"/>
          <w:sz w:val="24"/>
          <w:szCs w:val="24"/>
        </w:rPr>
        <w:t xml:space="preserve">Pani/Pana dane osobowe nie będą przekazywane do państw trzecich lub organizacji międzynarodowych, </w:t>
      </w:r>
    </w:p>
    <w:p w14:paraId="70D1C106" w14:textId="77777777" w:rsidR="004459A4" w:rsidRPr="00CC5FC7" w:rsidRDefault="004459A4" w:rsidP="004459A4">
      <w:pPr>
        <w:pStyle w:val="Akapitzlist"/>
        <w:numPr>
          <w:ilvl w:val="1"/>
          <w:numId w:val="24"/>
        </w:numPr>
        <w:spacing w:after="200" w:line="276" w:lineRule="auto"/>
        <w:jc w:val="both"/>
        <w:rPr>
          <w:rFonts w:cs="Calibri"/>
          <w:sz w:val="24"/>
          <w:szCs w:val="24"/>
        </w:rPr>
      </w:pPr>
      <w:r w:rsidRPr="00CC5FC7">
        <w:rPr>
          <w:rFonts w:cs="Calibri"/>
          <w:sz w:val="24"/>
          <w:szCs w:val="24"/>
        </w:rPr>
        <w:t xml:space="preserve">Ma Pani/Pan prawo żądania od Administratora: </w:t>
      </w:r>
    </w:p>
    <w:p w14:paraId="39E6E88F" w14:textId="77777777" w:rsidR="004459A4" w:rsidRPr="00CC5FC7" w:rsidRDefault="004459A4" w:rsidP="004459A4">
      <w:pPr>
        <w:pStyle w:val="Akapitzlist"/>
        <w:numPr>
          <w:ilvl w:val="0"/>
          <w:numId w:val="26"/>
        </w:numPr>
        <w:spacing w:after="200" w:line="276" w:lineRule="auto"/>
        <w:ind w:left="714" w:hanging="357"/>
        <w:jc w:val="both"/>
        <w:rPr>
          <w:rFonts w:cs="Calibri"/>
          <w:sz w:val="24"/>
          <w:szCs w:val="24"/>
        </w:rPr>
      </w:pPr>
      <w:r w:rsidRPr="00CC5FC7">
        <w:rPr>
          <w:rFonts w:cs="Calibri"/>
          <w:sz w:val="24"/>
          <w:szCs w:val="24"/>
        </w:rPr>
        <w:t xml:space="preserve">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6A7486A5" w14:textId="77777777" w:rsidR="004459A4" w:rsidRPr="00CC5FC7" w:rsidRDefault="004459A4" w:rsidP="004459A4">
      <w:pPr>
        <w:pStyle w:val="Akapitzlist"/>
        <w:spacing w:line="276" w:lineRule="auto"/>
        <w:jc w:val="both"/>
        <w:rPr>
          <w:rFonts w:cs="Calibri"/>
          <w:sz w:val="24"/>
          <w:szCs w:val="24"/>
        </w:rPr>
      </w:pPr>
      <w:r w:rsidRPr="00CC5FC7">
        <w:rPr>
          <w:rFonts w:cs="Calibri"/>
          <w:sz w:val="24"/>
          <w:szCs w:val="24"/>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35E59D6" w14:textId="77777777" w:rsidR="004459A4" w:rsidRPr="00CC5FC7" w:rsidRDefault="004459A4" w:rsidP="004459A4">
      <w:pPr>
        <w:pStyle w:val="Akapitzlist"/>
        <w:numPr>
          <w:ilvl w:val="0"/>
          <w:numId w:val="26"/>
        </w:numPr>
        <w:spacing w:after="200" w:line="276" w:lineRule="auto"/>
        <w:ind w:left="714" w:hanging="357"/>
        <w:jc w:val="both"/>
        <w:rPr>
          <w:rFonts w:cs="Calibri"/>
          <w:sz w:val="24"/>
          <w:szCs w:val="24"/>
        </w:rPr>
      </w:pPr>
      <w:r w:rsidRPr="00CC5FC7">
        <w:rPr>
          <w:rFonts w:cs="Calibri"/>
          <w:sz w:val="24"/>
          <w:szCs w:val="24"/>
        </w:rPr>
        <w:t>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25A91DD1" w14:textId="77777777" w:rsidR="004459A4" w:rsidRPr="00CC5FC7" w:rsidRDefault="004459A4" w:rsidP="004459A4">
      <w:pPr>
        <w:pStyle w:val="Akapitzlist"/>
        <w:numPr>
          <w:ilvl w:val="0"/>
          <w:numId w:val="26"/>
        </w:numPr>
        <w:spacing w:after="200" w:line="276" w:lineRule="auto"/>
        <w:ind w:left="714" w:hanging="357"/>
        <w:jc w:val="both"/>
        <w:rPr>
          <w:rFonts w:cs="Calibri"/>
          <w:sz w:val="24"/>
          <w:szCs w:val="24"/>
        </w:rPr>
      </w:pPr>
      <w:r w:rsidRPr="00CC5FC7">
        <w:rPr>
          <w:rFonts w:cs="Calibri"/>
          <w:sz w:val="24"/>
          <w:szCs w:val="24"/>
        </w:rPr>
        <w:t xml:space="preserve">do usunięcia danych osobowych wyłącznie na podstawie art. 17 RODO, </w:t>
      </w:r>
    </w:p>
    <w:p w14:paraId="63E9A1CE" w14:textId="77777777" w:rsidR="004459A4" w:rsidRPr="00CC5FC7" w:rsidRDefault="004459A4" w:rsidP="004459A4">
      <w:pPr>
        <w:pStyle w:val="Akapitzlist"/>
        <w:numPr>
          <w:ilvl w:val="0"/>
          <w:numId w:val="26"/>
        </w:numPr>
        <w:spacing w:after="200" w:line="276" w:lineRule="auto"/>
        <w:ind w:left="714" w:hanging="357"/>
        <w:jc w:val="both"/>
        <w:rPr>
          <w:rFonts w:cs="Calibri"/>
          <w:sz w:val="24"/>
          <w:szCs w:val="24"/>
        </w:rPr>
      </w:pPr>
      <w:r w:rsidRPr="00CC5FC7">
        <w:rPr>
          <w:rFonts w:cs="Calibri"/>
          <w:sz w:val="24"/>
          <w:szCs w:val="24"/>
        </w:rPr>
        <w:t>do ograniczenia przetwarzania danych osobowych na podstawie art. 18 RODO. Prawo do ograniczenia przetwarzania danych osobowych nie ogranicza przetwarzania danych osobowych do czasu zakończenia postępowania o udzielenie zamówienia publicznego,</w:t>
      </w:r>
    </w:p>
    <w:p w14:paraId="14F15599" w14:textId="77777777" w:rsidR="004459A4" w:rsidRPr="00CC5FC7" w:rsidRDefault="004459A4" w:rsidP="004459A4">
      <w:pPr>
        <w:pStyle w:val="Akapitzlist"/>
        <w:numPr>
          <w:ilvl w:val="0"/>
          <w:numId w:val="26"/>
        </w:numPr>
        <w:spacing w:after="0" w:line="276" w:lineRule="auto"/>
        <w:ind w:left="714" w:hanging="357"/>
        <w:jc w:val="both"/>
        <w:rPr>
          <w:rFonts w:cs="Calibri"/>
          <w:sz w:val="24"/>
          <w:szCs w:val="24"/>
        </w:rPr>
      </w:pPr>
      <w:r w:rsidRPr="00CC5FC7">
        <w:rPr>
          <w:rFonts w:cs="Calibri"/>
          <w:sz w:val="24"/>
          <w:szCs w:val="24"/>
        </w:rPr>
        <w:t xml:space="preserve">do wniesienia sprzeciwu wobec przetwarzania danych, jeśli nie występują prawnie uzasadnione podstawy przetwarzania i na zasadach opisanych w art. 21 RODO, </w:t>
      </w:r>
    </w:p>
    <w:p w14:paraId="096D886E" w14:textId="77777777" w:rsidR="004459A4" w:rsidRPr="00CC5FC7" w:rsidRDefault="004459A4" w:rsidP="004459A4">
      <w:pPr>
        <w:pStyle w:val="Akapitzlist"/>
        <w:numPr>
          <w:ilvl w:val="0"/>
          <w:numId w:val="26"/>
        </w:numPr>
        <w:spacing w:after="200" w:line="276" w:lineRule="auto"/>
        <w:jc w:val="both"/>
        <w:rPr>
          <w:rFonts w:cs="Calibri"/>
          <w:sz w:val="24"/>
          <w:szCs w:val="24"/>
        </w:rPr>
      </w:pPr>
      <w:r w:rsidRPr="00CC5FC7">
        <w:rPr>
          <w:rFonts w:cs="Calibri"/>
          <w:sz w:val="24"/>
          <w:szCs w:val="24"/>
        </w:rPr>
        <w:t>do przenoszenia danych, zgodnie z art. 20 RODO,</w:t>
      </w:r>
    </w:p>
    <w:p w14:paraId="4A17A021" w14:textId="77777777" w:rsidR="004459A4" w:rsidRPr="00CC5FC7" w:rsidRDefault="004459A4" w:rsidP="004459A4">
      <w:pPr>
        <w:pStyle w:val="Akapitzlist"/>
        <w:numPr>
          <w:ilvl w:val="0"/>
          <w:numId w:val="26"/>
        </w:numPr>
        <w:spacing w:after="200" w:line="276" w:lineRule="auto"/>
        <w:jc w:val="both"/>
        <w:rPr>
          <w:rFonts w:cs="Calibri"/>
          <w:sz w:val="24"/>
          <w:szCs w:val="24"/>
        </w:rPr>
      </w:pPr>
      <w:r w:rsidRPr="00CC5FC7">
        <w:rPr>
          <w:rFonts w:cs="Calibri"/>
          <w:sz w:val="24"/>
          <w:szCs w:val="24"/>
        </w:rPr>
        <w:t xml:space="preserve">prawo do wniesienia skargi do organu nadzorczego, </w:t>
      </w:r>
    </w:p>
    <w:p w14:paraId="0766E65C" w14:textId="77777777" w:rsidR="004459A4" w:rsidRPr="00CC5FC7" w:rsidRDefault="004459A4" w:rsidP="004459A4">
      <w:pPr>
        <w:pStyle w:val="Akapitzlist"/>
        <w:numPr>
          <w:ilvl w:val="1"/>
          <w:numId w:val="24"/>
        </w:numPr>
        <w:spacing w:after="200" w:line="276" w:lineRule="auto"/>
        <w:jc w:val="both"/>
        <w:rPr>
          <w:rFonts w:cs="Calibri"/>
          <w:sz w:val="24"/>
          <w:szCs w:val="24"/>
        </w:rPr>
      </w:pPr>
      <w:r w:rsidRPr="00CC5FC7">
        <w:rPr>
          <w:rFonts w:cs="Calibri"/>
          <w:sz w:val="24"/>
          <w:szCs w:val="24"/>
        </w:rPr>
        <w:t xml:space="preserve">W celu skorzystania oraz uzyskania informacji dotyczących praw określonych powyżej (lit. a-g) należy skontaktować się z Administratorem lub z Inspektorem Ochrony Danych.  </w:t>
      </w:r>
    </w:p>
    <w:p w14:paraId="11A01F22" w14:textId="77777777" w:rsidR="004459A4" w:rsidRPr="00CC5FC7" w:rsidRDefault="004459A4" w:rsidP="004459A4">
      <w:pPr>
        <w:pStyle w:val="Akapitzlist"/>
        <w:numPr>
          <w:ilvl w:val="1"/>
          <w:numId w:val="24"/>
        </w:numPr>
        <w:spacing w:after="200" w:line="276" w:lineRule="auto"/>
        <w:jc w:val="both"/>
        <w:rPr>
          <w:rFonts w:cs="Calibri"/>
          <w:sz w:val="24"/>
          <w:szCs w:val="24"/>
        </w:rPr>
      </w:pPr>
      <w:r w:rsidRPr="00CC5FC7">
        <w:rPr>
          <w:rFonts w:cs="Calibri"/>
          <w:sz w:val="24"/>
          <w:szCs w:val="24"/>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46D7084F" w14:textId="77777777" w:rsidR="004459A4" w:rsidRPr="00CC5FC7" w:rsidRDefault="004459A4" w:rsidP="004459A4">
      <w:pPr>
        <w:pStyle w:val="Akapitzlist"/>
        <w:numPr>
          <w:ilvl w:val="1"/>
          <w:numId w:val="24"/>
        </w:numPr>
        <w:spacing w:after="200" w:line="276" w:lineRule="auto"/>
        <w:ind w:left="357" w:hanging="357"/>
        <w:jc w:val="both"/>
        <w:rPr>
          <w:rFonts w:cs="Calibri"/>
          <w:sz w:val="24"/>
          <w:szCs w:val="24"/>
        </w:rPr>
      </w:pPr>
      <w:r w:rsidRPr="00CC5FC7">
        <w:rPr>
          <w:rFonts w:cs="Calibri"/>
          <w:sz w:val="24"/>
          <w:szCs w:val="24"/>
        </w:rPr>
        <w:t>Podanie przez Pani/Pana danych osobowych jest wymogiem ustawowym.</w:t>
      </w:r>
    </w:p>
    <w:p w14:paraId="426697F0" w14:textId="77777777" w:rsidR="004459A4" w:rsidRPr="00CC5FC7" w:rsidRDefault="004459A4" w:rsidP="004459A4">
      <w:pPr>
        <w:pStyle w:val="Akapitzlist"/>
        <w:numPr>
          <w:ilvl w:val="1"/>
          <w:numId w:val="24"/>
        </w:numPr>
        <w:spacing w:after="200" w:line="276" w:lineRule="auto"/>
        <w:ind w:left="357" w:hanging="357"/>
        <w:jc w:val="both"/>
        <w:rPr>
          <w:rFonts w:asciiTheme="majorHAnsi" w:hAnsiTheme="majorHAnsi" w:cstheme="majorHAnsi"/>
          <w:sz w:val="24"/>
          <w:szCs w:val="24"/>
        </w:rPr>
      </w:pPr>
      <w:r w:rsidRPr="00CC5FC7">
        <w:rPr>
          <w:rFonts w:cs="Calibri"/>
          <w:sz w:val="24"/>
          <w:szCs w:val="24"/>
        </w:rPr>
        <w:t>Pani/Pana dane mogą być przetwarzane w sposób zautomatyzowany i nie będą profilowane.</w:t>
      </w:r>
    </w:p>
    <w:p w14:paraId="217B7F36" w14:textId="77777777" w:rsidR="004459A4" w:rsidRDefault="004459A4" w:rsidP="00293484">
      <w:pPr>
        <w:tabs>
          <w:tab w:val="left" w:pos="4050"/>
        </w:tabs>
        <w:spacing w:after="0" w:line="360" w:lineRule="auto"/>
        <w:ind w:left="360"/>
        <w:jc w:val="center"/>
        <w:rPr>
          <w:rFonts w:cs="Calibri"/>
          <w:b/>
          <w:bCs/>
          <w:sz w:val="24"/>
          <w:szCs w:val="24"/>
        </w:rPr>
      </w:pPr>
    </w:p>
    <w:p w14:paraId="71E0CD2B" w14:textId="77777777" w:rsidR="00AF7287" w:rsidRDefault="00AF7287" w:rsidP="00293484">
      <w:pPr>
        <w:tabs>
          <w:tab w:val="left" w:pos="4050"/>
        </w:tabs>
        <w:spacing w:after="0" w:line="360" w:lineRule="auto"/>
        <w:ind w:left="360"/>
        <w:jc w:val="center"/>
        <w:rPr>
          <w:rFonts w:cs="Calibri"/>
          <w:b/>
          <w:bCs/>
          <w:sz w:val="24"/>
          <w:szCs w:val="24"/>
        </w:rPr>
      </w:pPr>
    </w:p>
    <w:p w14:paraId="0BD24B87" w14:textId="77777777" w:rsidR="004459A4" w:rsidRDefault="004459A4" w:rsidP="00293484">
      <w:pPr>
        <w:tabs>
          <w:tab w:val="left" w:pos="4050"/>
        </w:tabs>
        <w:spacing w:after="0" w:line="360" w:lineRule="auto"/>
        <w:ind w:left="360"/>
        <w:jc w:val="center"/>
        <w:rPr>
          <w:rFonts w:cs="Calibri"/>
          <w:b/>
          <w:bCs/>
          <w:sz w:val="24"/>
          <w:szCs w:val="24"/>
        </w:rPr>
      </w:pPr>
    </w:p>
    <w:p w14:paraId="2D892847" w14:textId="307ECEDA" w:rsidR="004048CC" w:rsidRPr="00944371" w:rsidRDefault="004048CC" w:rsidP="00293484">
      <w:pPr>
        <w:tabs>
          <w:tab w:val="left" w:pos="4050"/>
        </w:tabs>
        <w:spacing w:after="0" w:line="360" w:lineRule="auto"/>
        <w:ind w:left="360"/>
        <w:jc w:val="center"/>
        <w:rPr>
          <w:rFonts w:cs="Calibri"/>
          <w:b/>
          <w:bCs/>
          <w:sz w:val="24"/>
          <w:szCs w:val="24"/>
        </w:rPr>
      </w:pPr>
      <w:r w:rsidRPr="00944371">
        <w:rPr>
          <w:rFonts w:cs="Calibri"/>
          <w:b/>
          <w:bCs/>
          <w:sz w:val="24"/>
          <w:szCs w:val="24"/>
        </w:rPr>
        <w:lastRenderedPageBreak/>
        <w:t xml:space="preserve">§ </w:t>
      </w:r>
      <w:r w:rsidR="004459A4">
        <w:rPr>
          <w:rFonts w:cs="Calibri"/>
          <w:b/>
          <w:bCs/>
          <w:sz w:val="24"/>
          <w:szCs w:val="24"/>
        </w:rPr>
        <w:t>9</w:t>
      </w:r>
    </w:p>
    <w:p w14:paraId="01DB003E" w14:textId="77777777" w:rsidR="004048CC" w:rsidRPr="00944371" w:rsidRDefault="004048CC" w:rsidP="00293484">
      <w:pPr>
        <w:pStyle w:val="Akapitzlist"/>
        <w:numPr>
          <w:ilvl w:val="0"/>
          <w:numId w:val="15"/>
        </w:numPr>
        <w:tabs>
          <w:tab w:val="left" w:pos="426"/>
        </w:tabs>
        <w:spacing w:after="0" w:line="360" w:lineRule="auto"/>
        <w:ind w:left="426" w:hanging="284"/>
        <w:jc w:val="both"/>
        <w:rPr>
          <w:rFonts w:cs="Calibri"/>
          <w:sz w:val="24"/>
          <w:szCs w:val="24"/>
        </w:rPr>
      </w:pPr>
      <w:r w:rsidRPr="00944371">
        <w:rPr>
          <w:rFonts w:cs="Calibri"/>
          <w:sz w:val="24"/>
          <w:szCs w:val="24"/>
        </w:rPr>
        <w:t>W sprawach nieuregulowanych niniejszą umową stosuje się przepisy kodeksu cywilnego oraz inne właściwe dla przedmiotu umowy.</w:t>
      </w:r>
    </w:p>
    <w:p w14:paraId="49A4F2D6" w14:textId="77777777" w:rsidR="004048CC" w:rsidRPr="00944371" w:rsidRDefault="004048CC" w:rsidP="00293484">
      <w:pPr>
        <w:pStyle w:val="Akapitzlist"/>
        <w:numPr>
          <w:ilvl w:val="0"/>
          <w:numId w:val="15"/>
        </w:numPr>
        <w:spacing w:after="0" w:line="360" w:lineRule="auto"/>
        <w:ind w:left="426" w:hanging="284"/>
        <w:jc w:val="both"/>
        <w:rPr>
          <w:rFonts w:cs="Calibri"/>
          <w:sz w:val="24"/>
          <w:szCs w:val="24"/>
        </w:rPr>
      </w:pPr>
      <w:r w:rsidRPr="00944371">
        <w:rPr>
          <w:rFonts w:cs="Calibri"/>
          <w:sz w:val="24"/>
          <w:szCs w:val="24"/>
        </w:rPr>
        <w:t>Strony dołożą wszelkich starań do polubownego rozstrzygnięcia sporów. W przypadku niedojścia do porozumienia spory rozstrzygane będą przez sąd właściwy dla siedziby Zamawiającego.</w:t>
      </w:r>
    </w:p>
    <w:p w14:paraId="5804CAF1" w14:textId="7390029D" w:rsidR="004048CC" w:rsidRPr="00944371" w:rsidRDefault="004048CC" w:rsidP="00293484">
      <w:pPr>
        <w:pStyle w:val="Akapitzlist"/>
        <w:numPr>
          <w:ilvl w:val="0"/>
          <w:numId w:val="15"/>
        </w:numPr>
        <w:tabs>
          <w:tab w:val="left" w:pos="426"/>
        </w:tabs>
        <w:spacing w:after="0" w:line="360" w:lineRule="auto"/>
        <w:ind w:left="426" w:hanging="284"/>
        <w:jc w:val="both"/>
        <w:rPr>
          <w:rFonts w:cs="Calibri"/>
          <w:sz w:val="24"/>
          <w:szCs w:val="24"/>
        </w:rPr>
      </w:pPr>
      <w:r w:rsidRPr="00944371">
        <w:rPr>
          <w:rFonts w:cs="Calibri"/>
          <w:sz w:val="24"/>
          <w:szCs w:val="24"/>
        </w:rPr>
        <w:t xml:space="preserve">Umowę sporządzono w </w:t>
      </w:r>
      <w:r w:rsidR="00944371" w:rsidRPr="00944371">
        <w:rPr>
          <w:rFonts w:cs="Calibri"/>
          <w:sz w:val="24"/>
          <w:szCs w:val="24"/>
        </w:rPr>
        <w:t>czterech</w:t>
      </w:r>
      <w:r w:rsidRPr="00944371">
        <w:rPr>
          <w:rFonts w:cs="Calibri"/>
          <w:sz w:val="24"/>
          <w:szCs w:val="24"/>
        </w:rPr>
        <w:t xml:space="preserve"> jednobrzmiących egzemplarzach, </w:t>
      </w:r>
      <w:r w:rsidR="00944371" w:rsidRPr="00944371">
        <w:rPr>
          <w:rFonts w:cs="Calibri"/>
          <w:sz w:val="24"/>
          <w:szCs w:val="24"/>
        </w:rPr>
        <w:t>trzy</w:t>
      </w:r>
      <w:r w:rsidRPr="00944371">
        <w:rPr>
          <w:rFonts w:cs="Calibri"/>
          <w:sz w:val="24"/>
          <w:szCs w:val="24"/>
        </w:rPr>
        <w:t xml:space="preserve"> dla Zamawiającego i jeden dla Wykonawcy.</w:t>
      </w:r>
    </w:p>
    <w:p w14:paraId="2EEF31F8" w14:textId="77777777" w:rsidR="004048CC" w:rsidRPr="00293484" w:rsidRDefault="004048CC" w:rsidP="00293484">
      <w:pPr>
        <w:spacing w:after="0" w:line="360" w:lineRule="auto"/>
        <w:jc w:val="both"/>
        <w:rPr>
          <w:rFonts w:ascii="Times New Roman" w:hAnsi="Times New Roman"/>
          <w:sz w:val="24"/>
          <w:szCs w:val="24"/>
          <w:highlight w:val="yellow"/>
        </w:rPr>
      </w:pPr>
    </w:p>
    <w:p w14:paraId="295CB74F" w14:textId="77777777" w:rsidR="004048CC" w:rsidRPr="00293484" w:rsidRDefault="004048CC" w:rsidP="00293484">
      <w:pPr>
        <w:spacing w:after="0" w:line="360" w:lineRule="auto"/>
        <w:jc w:val="both"/>
        <w:rPr>
          <w:rFonts w:ascii="Times New Roman" w:hAnsi="Times New Roman"/>
          <w:sz w:val="24"/>
          <w:szCs w:val="24"/>
          <w:highlight w:val="yellow"/>
        </w:rPr>
      </w:pPr>
    </w:p>
    <w:p w14:paraId="64F11EB9" w14:textId="77777777" w:rsidR="004048CC" w:rsidRPr="00293484" w:rsidRDefault="004048CC" w:rsidP="00293484">
      <w:pPr>
        <w:spacing w:after="0" w:line="360" w:lineRule="auto"/>
        <w:jc w:val="both"/>
        <w:rPr>
          <w:rFonts w:ascii="Times New Roman" w:hAnsi="Times New Roman"/>
          <w:b/>
          <w:sz w:val="24"/>
          <w:szCs w:val="24"/>
          <w:highlight w:val="yellow"/>
        </w:rPr>
      </w:pPr>
    </w:p>
    <w:p w14:paraId="113494EC" w14:textId="77777777" w:rsidR="004048CC" w:rsidRPr="00293484" w:rsidRDefault="004048CC" w:rsidP="00293484">
      <w:pPr>
        <w:spacing w:after="0" w:line="360" w:lineRule="auto"/>
        <w:ind w:left="285" w:firstLine="708"/>
        <w:jc w:val="both"/>
        <w:rPr>
          <w:rFonts w:ascii="Times New Roman" w:hAnsi="Times New Roman"/>
          <w:b/>
          <w:sz w:val="20"/>
          <w:szCs w:val="20"/>
        </w:rPr>
      </w:pPr>
      <w:r w:rsidRPr="00293484">
        <w:rPr>
          <w:rFonts w:ascii="Times New Roman" w:hAnsi="Times New Roman"/>
          <w:b/>
          <w:sz w:val="20"/>
          <w:szCs w:val="20"/>
        </w:rPr>
        <w:t xml:space="preserve">ZAMAWIAJĄCY </w:t>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t>WYKONAWCA</w:t>
      </w:r>
    </w:p>
    <w:p w14:paraId="2941E2EC" w14:textId="77777777" w:rsidR="004048CC" w:rsidRPr="00293484" w:rsidRDefault="004048CC" w:rsidP="00293484">
      <w:pPr>
        <w:spacing w:after="0" w:line="360" w:lineRule="auto"/>
        <w:ind w:left="285" w:firstLine="708"/>
        <w:jc w:val="both"/>
        <w:rPr>
          <w:rFonts w:ascii="Times New Roman" w:hAnsi="Times New Roman"/>
          <w:b/>
          <w:sz w:val="20"/>
          <w:szCs w:val="20"/>
        </w:rPr>
      </w:pPr>
    </w:p>
    <w:p w14:paraId="5FAB529F" w14:textId="77777777" w:rsidR="004048CC" w:rsidRPr="00293484" w:rsidRDefault="004048CC" w:rsidP="00293484">
      <w:pPr>
        <w:spacing w:after="0" w:line="360" w:lineRule="auto"/>
        <w:jc w:val="center"/>
        <w:rPr>
          <w:rFonts w:ascii="Times New Roman" w:hAnsi="Times New Roman"/>
          <w:b/>
          <w:sz w:val="20"/>
          <w:szCs w:val="20"/>
        </w:rPr>
      </w:pPr>
    </w:p>
    <w:p w14:paraId="4A8D8443" w14:textId="77777777" w:rsidR="004048CC" w:rsidRPr="00293484" w:rsidRDefault="004048CC" w:rsidP="00293484">
      <w:pPr>
        <w:spacing w:after="0" w:line="360" w:lineRule="auto"/>
        <w:jc w:val="center"/>
        <w:rPr>
          <w:rFonts w:ascii="Times New Roman" w:hAnsi="Times New Roman"/>
          <w:b/>
          <w:sz w:val="20"/>
          <w:szCs w:val="20"/>
        </w:rPr>
      </w:pPr>
    </w:p>
    <w:p w14:paraId="3217EAC3" w14:textId="77777777" w:rsidR="004048CC" w:rsidRPr="00293484" w:rsidRDefault="004048CC" w:rsidP="00293484">
      <w:pPr>
        <w:spacing w:after="0" w:line="360" w:lineRule="auto"/>
        <w:jc w:val="center"/>
        <w:rPr>
          <w:rFonts w:ascii="Times New Roman" w:hAnsi="Times New Roman"/>
          <w:b/>
          <w:sz w:val="20"/>
          <w:szCs w:val="20"/>
        </w:rPr>
      </w:pPr>
    </w:p>
    <w:p w14:paraId="5A960E4F" w14:textId="77777777" w:rsidR="004048CC" w:rsidRPr="00293484" w:rsidRDefault="004048CC" w:rsidP="00293484">
      <w:pPr>
        <w:spacing w:after="0" w:line="360" w:lineRule="auto"/>
        <w:jc w:val="center"/>
        <w:rPr>
          <w:rFonts w:ascii="Times New Roman" w:hAnsi="Times New Roman"/>
          <w:b/>
          <w:sz w:val="20"/>
          <w:szCs w:val="20"/>
        </w:rPr>
      </w:pPr>
    </w:p>
    <w:p w14:paraId="49AFD3E0" w14:textId="77777777" w:rsidR="004048CC" w:rsidRPr="00293484" w:rsidRDefault="004048CC" w:rsidP="00293484">
      <w:pPr>
        <w:spacing w:after="0" w:line="360" w:lineRule="auto"/>
        <w:jc w:val="center"/>
        <w:rPr>
          <w:rFonts w:ascii="Times New Roman" w:hAnsi="Times New Roman"/>
          <w:b/>
          <w:sz w:val="20"/>
          <w:szCs w:val="20"/>
        </w:rPr>
      </w:pPr>
      <w:r w:rsidRPr="00293484">
        <w:rPr>
          <w:rFonts w:ascii="Times New Roman" w:hAnsi="Times New Roman"/>
          <w:b/>
          <w:sz w:val="20"/>
          <w:szCs w:val="20"/>
        </w:rPr>
        <w:t>KONTRASYGNATA</w:t>
      </w:r>
    </w:p>
    <w:p w14:paraId="796016C8" w14:textId="77777777" w:rsidR="004048CC" w:rsidRPr="00293484" w:rsidRDefault="004048CC" w:rsidP="00293484">
      <w:pPr>
        <w:spacing w:after="0" w:line="360" w:lineRule="auto"/>
        <w:jc w:val="both"/>
        <w:rPr>
          <w:rFonts w:ascii="Times New Roman" w:hAnsi="Times New Roman"/>
          <w:sz w:val="24"/>
          <w:szCs w:val="24"/>
        </w:rPr>
      </w:pPr>
    </w:p>
    <w:p w14:paraId="7656F1C3" w14:textId="77777777" w:rsidR="004048CC" w:rsidRPr="00293484" w:rsidRDefault="004048CC" w:rsidP="00293484">
      <w:pPr>
        <w:spacing w:after="0" w:line="360" w:lineRule="auto"/>
        <w:jc w:val="both"/>
        <w:rPr>
          <w:rFonts w:ascii="Times New Roman" w:hAnsi="Times New Roman"/>
          <w:sz w:val="24"/>
          <w:szCs w:val="24"/>
        </w:rPr>
      </w:pPr>
    </w:p>
    <w:p w14:paraId="0085B078" w14:textId="77777777" w:rsidR="004048CC" w:rsidRPr="00293484" w:rsidRDefault="004048CC" w:rsidP="00293484">
      <w:pPr>
        <w:spacing w:after="0" w:line="360" w:lineRule="auto"/>
        <w:ind w:firstLine="708"/>
        <w:jc w:val="both"/>
        <w:rPr>
          <w:rFonts w:ascii="Times New Roman" w:hAnsi="Times New Roman"/>
          <w:sz w:val="24"/>
          <w:szCs w:val="24"/>
        </w:rPr>
      </w:pPr>
      <w:r w:rsidRPr="00293484">
        <w:rPr>
          <w:rFonts w:ascii="Times New Roman" w:hAnsi="Times New Roman"/>
          <w:sz w:val="24"/>
          <w:szCs w:val="24"/>
        </w:rPr>
        <w:t xml:space="preserve">                            </w:t>
      </w:r>
    </w:p>
    <w:p w14:paraId="23CF8AFE" w14:textId="77777777" w:rsidR="004048CC" w:rsidRPr="00293484" w:rsidRDefault="004048CC" w:rsidP="00293484">
      <w:pPr>
        <w:tabs>
          <w:tab w:val="left" w:pos="1305"/>
        </w:tabs>
        <w:spacing w:after="0" w:line="360" w:lineRule="auto"/>
        <w:jc w:val="both"/>
        <w:rPr>
          <w:rFonts w:ascii="Times New Roman" w:hAnsi="Times New Roman"/>
          <w:sz w:val="24"/>
          <w:szCs w:val="24"/>
        </w:rPr>
      </w:pPr>
    </w:p>
    <w:bookmarkEnd w:id="0"/>
    <w:p w14:paraId="2B84FF07" w14:textId="77777777" w:rsidR="00381982" w:rsidRPr="00293484" w:rsidRDefault="00381982" w:rsidP="00293484">
      <w:pPr>
        <w:spacing w:line="360" w:lineRule="auto"/>
        <w:rPr>
          <w:rFonts w:ascii="Times New Roman" w:hAnsi="Times New Roman"/>
          <w:sz w:val="24"/>
          <w:szCs w:val="24"/>
        </w:rPr>
      </w:pPr>
    </w:p>
    <w:sectPr w:rsidR="00381982" w:rsidRPr="00293484" w:rsidSect="008C58A2">
      <w:headerReference w:type="default" r:id="rId8"/>
      <w:footerReference w:type="default" r:id="rId9"/>
      <w:pgSz w:w="11907" w:h="16839" w:code="9"/>
      <w:pgMar w:top="1151" w:right="886" w:bottom="892" w:left="1181" w:header="708"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C769" w14:textId="77777777" w:rsidR="001212D7" w:rsidRDefault="001212D7">
      <w:pPr>
        <w:spacing w:after="0" w:line="240" w:lineRule="auto"/>
      </w:pPr>
      <w:r>
        <w:separator/>
      </w:r>
    </w:p>
  </w:endnote>
  <w:endnote w:type="continuationSeparator" w:id="0">
    <w:p w14:paraId="3D7797E1" w14:textId="77777777" w:rsidR="001212D7" w:rsidRDefault="0012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9DE" w14:textId="77777777" w:rsidR="000A1983" w:rsidRDefault="000A1983">
    <w:pPr>
      <w:pStyle w:val="Stopka"/>
      <w:jc w:val="center"/>
    </w:pPr>
  </w:p>
  <w:p w14:paraId="52FFECCF" w14:textId="77777777" w:rsidR="000A1983" w:rsidRPr="007A524F" w:rsidRDefault="00000000">
    <w:pPr>
      <w:pStyle w:val="Stopka"/>
      <w:jc w:val="center"/>
      <w:rPr>
        <w:sz w:val="20"/>
        <w:szCs w:val="20"/>
      </w:rPr>
    </w:pPr>
    <w:r w:rsidRPr="007A524F">
      <w:rPr>
        <w:sz w:val="20"/>
        <w:szCs w:val="20"/>
      </w:rPr>
      <w:t xml:space="preserve">Strona </w:t>
    </w:r>
    <w:r w:rsidRPr="007A524F">
      <w:rPr>
        <w:b/>
        <w:bCs/>
        <w:sz w:val="20"/>
        <w:szCs w:val="20"/>
      </w:rPr>
      <w:fldChar w:fldCharType="begin"/>
    </w:r>
    <w:r w:rsidRPr="007A524F">
      <w:rPr>
        <w:b/>
        <w:bCs/>
        <w:sz w:val="20"/>
        <w:szCs w:val="20"/>
      </w:rPr>
      <w:instrText>PAGE</w:instrText>
    </w:r>
    <w:r w:rsidRPr="007A524F">
      <w:rPr>
        <w:b/>
        <w:bCs/>
        <w:sz w:val="20"/>
        <w:szCs w:val="20"/>
      </w:rPr>
      <w:fldChar w:fldCharType="separate"/>
    </w:r>
    <w:r>
      <w:rPr>
        <w:b/>
        <w:bCs/>
        <w:noProof/>
        <w:sz w:val="20"/>
        <w:szCs w:val="20"/>
      </w:rPr>
      <w:t>3</w:t>
    </w:r>
    <w:r w:rsidRPr="007A524F">
      <w:rPr>
        <w:b/>
        <w:bCs/>
        <w:sz w:val="20"/>
        <w:szCs w:val="20"/>
      </w:rPr>
      <w:fldChar w:fldCharType="end"/>
    </w:r>
    <w:r w:rsidRPr="007A524F">
      <w:rPr>
        <w:sz w:val="20"/>
        <w:szCs w:val="20"/>
      </w:rPr>
      <w:t xml:space="preserve"> z </w:t>
    </w:r>
    <w:r w:rsidRPr="007A524F">
      <w:rPr>
        <w:b/>
        <w:bCs/>
        <w:sz w:val="20"/>
        <w:szCs w:val="20"/>
      </w:rPr>
      <w:fldChar w:fldCharType="begin"/>
    </w:r>
    <w:r w:rsidRPr="007A524F">
      <w:rPr>
        <w:b/>
        <w:bCs/>
        <w:sz w:val="20"/>
        <w:szCs w:val="20"/>
      </w:rPr>
      <w:instrText>NUMPAGES</w:instrText>
    </w:r>
    <w:r w:rsidRPr="007A524F">
      <w:rPr>
        <w:b/>
        <w:bCs/>
        <w:sz w:val="20"/>
        <w:szCs w:val="20"/>
      </w:rPr>
      <w:fldChar w:fldCharType="separate"/>
    </w:r>
    <w:r>
      <w:rPr>
        <w:b/>
        <w:bCs/>
        <w:noProof/>
        <w:sz w:val="20"/>
        <w:szCs w:val="20"/>
      </w:rPr>
      <w:t>4</w:t>
    </w:r>
    <w:r w:rsidRPr="007A524F">
      <w:rPr>
        <w:b/>
        <w:bCs/>
        <w:sz w:val="20"/>
        <w:szCs w:val="20"/>
      </w:rPr>
      <w:fldChar w:fldCharType="end"/>
    </w:r>
  </w:p>
  <w:p w14:paraId="3F2CACDF" w14:textId="77777777" w:rsidR="000A1983" w:rsidRDefault="000A1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A72D" w14:textId="77777777" w:rsidR="001212D7" w:rsidRDefault="001212D7">
      <w:pPr>
        <w:spacing w:after="0" w:line="240" w:lineRule="auto"/>
      </w:pPr>
      <w:r>
        <w:separator/>
      </w:r>
    </w:p>
  </w:footnote>
  <w:footnote w:type="continuationSeparator" w:id="0">
    <w:p w14:paraId="5F168590" w14:textId="77777777" w:rsidR="001212D7" w:rsidRDefault="0012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42C0" w14:textId="35D5234A" w:rsidR="001F70ED" w:rsidRPr="001F70ED" w:rsidRDefault="001F70ED" w:rsidP="001F70ED">
    <w:pPr>
      <w:pStyle w:val="Nagwek"/>
      <w:jc w:val="right"/>
      <w:rPr>
        <w:b/>
        <w:bCs/>
      </w:rPr>
    </w:pPr>
    <w:r w:rsidRPr="001F70ED">
      <w:rPr>
        <w:b/>
        <w:bCs/>
      </w:rPr>
      <w:t xml:space="preserve">Załącznik nr 2 – Proponowane postanowienia umowy </w:t>
    </w:r>
  </w:p>
  <w:p w14:paraId="42DB4E34" w14:textId="77777777" w:rsidR="001F70ED" w:rsidRDefault="001F70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9BF06C5"/>
    <w:multiLevelType w:val="hybridMultilevel"/>
    <w:tmpl w:val="DCCC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E7141"/>
    <w:multiLevelType w:val="hybridMultilevel"/>
    <w:tmpl w:val="71BEE1F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154AC"/>
    <w:multiLevelType w:val="hybridMultilevel"/>
    <w:tmpl w:val="418273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BF5A72"/>
    <w:multiLevelType w:val="hybridMultilevel"/>
    <w:tmpl w:val="BDE6ABAC"/>
    <w:lvl w:ilvl="0" w:tplc="20E665D2">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7" w15:restartNumberingAfterBreak="0">
    <w:nsid w:val="21DE7327"/>
    <w:multiLevelType w:val="hybridMultilevel"/>
    <w:tmpl w:val="93B27D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7114008"/>
    <w:multiLevelType w:val="hybridMultilevel"/>
    <w:tmpl w:val="8144A9AC"/>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E934850"/>
    <w:multiLevelType w:val="hybridMultilevel"/>
    <w:tmpl w:val="4C3023DC"/>
    <w:lvl w:ilvl="0" w:tplc="600286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086EC6"/>
    <w:multiLevelType w:val="hybridMultilevel"/>
    <w:tmpl w:val="1818C694"/>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21E44BD"/>
    <w:multiLevelType w:val="hybridMultilevel"/>
    <w:tmpl w:val="8890A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B72825"/>
    <w:multiLevelType w:val="hybridMultilevel"/>
    <w:tmpl w:val="ABB001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55CF1C1C"/>
    <w:multiLevelType w:val="hybridMultilevel"/>
    <w:tmpl w:val="33AA6A68"/>
    <w:lvl w:ilvl="0" w:tplc="421EFAFA">
      <w:start w:val="1"/>
      <w:numFmt w:val="decimal"/>
      <w:lvlText w:val="%1."/>
      <w:lvlJc w:val="left"/>
      <w:pPr>
        <w:ind w:left="720" w:hanging="360"/>
      </w:pPr>
      <w:rPr>
        <w:rFonts w:hint="default"/>
        <w:b w:val="0"/>
        <w:bCs w:val="0"/>
      </w:rPr>
    </w:lvl>
    <w:lvl w:ilvl="1" w:tplc="7FA8AC7C">
      <w:start w:val="1"/>
      <w:numFmt w:val="lowerLetter"/>
      <w:lvlText w:val="%2)"/>
      <w:lvlJc w:val="left"/>
      <w:pPr>
        <w:ind w:left="2340" w:hanging="12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67064C"/>
    <w:multiLevelType w:val="hybridMultilevel"/>
    <w:tmpl w:val="D548E3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8D4551"/>
    <w:multiLevelType w:val="hybridMultilevel"/>
    <w:tmpl w:val="CF6299A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B45EB5"/>
    <w:multiLevelType w:val="hybridMultilevel"/>
    <w:tmpl w:val="A8D451B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37FBA"/>
    <w:multiLevelType w:val="hybridMultilevel"/>
    <w:tmpl w:val="A12EE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8431848"/>
    <w:multiLevelType w:val="hybridMultilevel"/>
    <w:tmpl w:val="296C57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8956C9D"/>
    <w:multiLevelType w:val="hybridMultilevel"/>
    <w:tmpl w:val="A9FE0FBC"/>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3EE609"/>
    <w:multiLevelType w:val="hybridMultilevel"/>
    <w:tmpl w:val="A642ABC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0D3E23"/>
    <w:multiLevelType w:val="multilevel"/>
    <w:tmpl w:val="29308D82"/>
    <w:lvl w:ilvl="0">
      <w:start w:val="1"/>
      <w:numFmt w:val="decimal"/>
      <w:lvlText w:val="%1."/>
      <w:lvlJc w:val="left"/>
      <w:pPr>
        <w:tabs>
          <w:tab w:val="num" w:pos="928"/>
        </w:tabs>
        <w:ind w:left="928" w:hanging="360"/>
      </w:pPr>
    </w:lvl>
    <w:lvl w:ilvl="1">
      <w:start w:val="1"/>
      <w:numFmt w:val="decimal"/>
      <w:lvlText w:val="%2."/>
      <w:lvlJc w:val="left"/>
      <w:pPr>
        <w:tabs>
          <w:tab w:val="num" w:pos="360"/>
        </w:tabs>
        <w:ind w:left="36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13013A6"/>
    <w:multiLevelType w:val="hybridMultilevel"/>
    <w:tmpl w:val="F03A66F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75767E2E"/>
    <w:multiLevelType w:val="hybridMultilevel"/>
    <w:tmpl w:val="2390AE5E"/>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81378C"/>
    <w:multiLevelType w:val="hybridMultilevel"/>
    <w:tmpl w:val="B3266F1E"/>
    <w:lvl w:ilvl="0" w:tplc="5BBE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293366"/>
    <w:multiLevelType w:val="hybridMultilevel"/>
    <w:tmpl w:val="06F2D2A4"/>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901816">
    <w:abstractNumId w:val="20"/>
  </w:num>
  <w:num w:numId="2" w16cid:durableId="1829898459">
    <w:abstractNumId w:val="3"/>
  </w:num>
  <w:num w:numId="3" w16cid:durableId="1515653965">
    <w:abstractNumId w:val="5"/>
  </w:num>
  <w:num w:numId="4" w16cid:durableId="1182016206">
    <w:abstractNumId w:val="22"/>
  </w:num>
  <w:num w:numId="5" w16cid:durableId="2010982665">
    <w:abstractNumId w:val="17"/>
  </w:num>
  <w:num w:numId="6" w16cid:durableId="1707608266">
    <w:abstractNumId w:val="13"/>
  </w:num>
  <w:num w:numId="7" w16cid:durableId="1617247218">
    <w:abstractNumId w:val="10"/>
  </w:num>
  <w:num w:numId="8" w16cid:durableId="1348480371">
    <w:abstractNumId w:val="9"/>
  </w:num>
  <w:num w:numId="9" w16cid:durableId="1421561108">
    <w:abstractNumId w:val="24"/>
  </w:num>
  <w:num w:numId="10" w16cid:durableId="1180704445">
    <w:abstractNumId w:val="19"/>
  </w:num>
  <w:num w:numId="11" w16cid:durableId="2074619984">
    <w:abstractNumId w:val="15"/>
  </w:num>
  <w:num w:numId="12" w16cid:durableId="454064437">
    <w:abstractNumId w:val="4"/>
  </w:num>
  <w:num w:numId="13" w16cid:durableId="632905411">
    <w:abstractNumId w:val="11"/>
  </w:num>
  <w:num w:numId="14" w16cid:durableId="387457773">
    <w:abstractNumId w:val="23"/>
  </w:num>
  <w:num w:numId="15" w16cid:durableId="1092776249">
    <w:abstractNumId w:val="25"/>
  </w:num>
  <w:num w:numId="16" w16cid:durableId="1541674646">
    <w:abstractNumId w:val="12"/>
  </w:num>
  <w:num w:numId="17" w16cid:durableId="1776557437">
    <w:abstractNumId w:val="0"/>
  </w:num>
  <w:num w:numId="18" w16cid:durableId="134031776">
    <w:abstractNumId w:val="1"/>
  </w:num>
  <w:num w:numId="19" w16cid:durableId="711006050">
    <w:abstractNumId w:val="2"/>
  </w:num>
  <w:num w:numId="20" w16cid:durableId="360668663">
    <w:abstractNumId w:val="6"/>
  </w:num>
  <w:num w:numId="21" w16cid:durableId="523323829">
    <w:abstractNumId w:val="14"/>
  </w:num>
  <w:num w:numId="22" w16cid:durableId="186991832">
    <w:abstractNumId w:val="16"/>
  </w:num>
  <w:num w:numId="23" w16cid:durableId="726488991">
    <w:abstractNumId w:val="8"/>
  </w:num>
  <w:num w:numId="24" w16cid:durableId="1263493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412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9621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82"/>
    <w:rsid w:val="000370FB"/>
    <w:rsid w:val="000A1983"/>
    <w:rsid w:val="000D7472"/>
    <w:rsid w:val="001212D7"/>
    <w:rsid w:val="001F70ED"/>
    <w:rsid w:val="00293484"/>
    <w:rsid w:val="00381982"/>
    <w:rsid w:val="003953DE"/>
    <w:rsid w:val="003E6FB8"/>
    <w:rsid w:val="004048CC"/>
    <w:rsid w:val="004459A4"/>
    <w:rsid w:val="0052343F"/>
    <w:rsid w:val="00530165"/>
    <w:rsid w:val="00565525"/>
    <w:rsid w:val="006559C3"/>
    <w:rsid w:val="007D466A"/>
    <w:rsid w:val="008C58A2"/>
    <w:rsid w:val="008E7379"/>
    <w:rsid w:val="00944371"/>
    <w:rsid w:val="00954365"/>
    <w:rsid w:val="00961B50"/>
    <w:rsid w:val="00A13BF7"/>
    <w:rsid w:val="00AF7287"/>
    <w:rsid w:val="00C251FE"/>
    <w:rsid w:val="00ED08B0"/>
    <w:rsid w:val="00F4224D"/>
    <w:rsid w:val="00F75B85"/>
    <w:rsid w:val="00FB2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C3B"/>
  <w15:chartTrackingRefBased/>
  <w15:docId w15:val="{5CA5A70C-8906-4D4C-B1B7-ECFDCB19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48CC"/>
    <w:rPr>
      <w:rFonts w:ascii="Calibri" w:eastAsia="Calibri" w:hAnsi="Calibri" w:cs="Times New Roma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48CC"/>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Akapitzlist">
    <w:name w:val="List Paragraph"/>
    <w:aliases w:val="normalny tekst"/>
    <w:basedOn w:val="Normalny"/>
    <w:link w:val="AkapitzlistZnak"/>
    <w:uiPriority w:val="34"/>
    <w:qFormat/>
    <w:rsid w:val="004048CC"/>
    <w:pPr>
      <w:ind w:left="720"/>
      <w:contextualSpacing/>
    </w:pPr>
  </w:style>
  <w:style w:type="paragraph" w:styleId="Stopka">
    <w:name w:val="footer"/>
    <w:basedOn w:val="Normalny"/>
    <w:link w:val="StopkaZnak"/>
    <w:uiPriority w:val="99"/>
    <w:unhideWhenUsed/>
    <w:rsid w:val="004048CC"/>
    <w:pPr>
      <w:tabs>
        <w:tab w:val="center" w:pos="4536"/>
        <w:tab w:val="right" w:pos="9072"/>
      </w:tabs>
    </w:pPr>
  </w:style>
  <w:style w:type="character" w:customStyle="1" w:styleId="StopkaZnak">
    <w:name w:val="Stopka Znak"/>
    <w:basedOn w:val="Domylnaczcionkaakapitu"/>
    <w:link w:val="Stopka"/>
    <w:uiPriority w:val="99"/>
    <w:rsid w:val="004048CC"/>
    <w:rPr>
      <w:rFonts w:ascii="Calibri" w:eastAsia="Calibri" w:hAnsi="Calibri" w:cs="Times New Roman"/>
      <w14:ligatures w14:val="none"/>
    </w:rPr>
  </w:style>
  <w:style w:type="character" w:styleId="Hipercze">
    <w:name w:val="Hyperlink"/>
    <w:uiPriority w:val="99"/>
    <w:unhideWhenUsed/>
    <w:rsid w:val="004048CC"/>
    <w:rPr>
      <w:color w:val="0563C1"/>
      <w:u w:val="single"/>
    </w:rPr>
  </w:style>
  <w:style w:type="table" w:styleId="Tabela-Siatka">
    <w:name w:val="Table Grid"/>
    <w:basedOn w:val="Standardowy"/>
    <w:uiPriority w:val="39"/>
    <w:rsid w:val="00ED08B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rsid w:val="00FB2922"/>
    <w:rPr>
      <w:rFonts w:ascii="Calibri" w:eastAsia="Calibri" w:hAnsi="Calibri" w:cs="Times New Roman"/>
      <w14:ligatures w14:val="none"/>
    </w:rPr>
  </w:style>
  <w:style w:type="paragraph" w:styleId="Nagwek">
    <w:name w:val="header"/>
    <w:basedOn w:val="Normalny"/>
    <w:link w:val="NagwekZnak"/>
    <w:uiPriority w:val="99"/>
    <w:unhideWhenUsed/>
    <w:rsid w:val="001F70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70ED"/>
    <w:rPr>
      <w:rFonts w:ascii="Calibri" w:eastAsia="Calibri" w:hAnsi="Calibri" w:cs="Times New Roman"/>
      <w14:ligatures w14:val="none"/>
    </w:rPr>
  </w:style>
  <w:style w:type="character" w:customStyle="1" w:styleId="Bodytext5">
    <w:name w:val="Body text (5)_"/>
    <w:basedOn w:val="Domylnaczcionkaakapitu"/>
    <w:link w:val="Bodytext50"/>
    <w:locked/>
    <w:rsid w:val="004459A4"/>
    <w:rPr>
      <w:rFonts w:ascii="Calibri" w:eastAsia="Calibri" w:hAnsi="Calibri" w:cs="Calibri"/>
      <w:sz w:val="19"/>
      <w:szCs w:val="19"/>
      <w:shd w:val="clear" w:color="auto" w:fill="FFFFFF"/>
    </w:rPr>
  </w:style>
  <w:style w:type="paragraph" w:customStyle="1" w:styleId="Bodytext50">
    <w:name w:val="Body text (5)"/>
    <w:basedOn w:val="Normalny"/>
    <w:link w:val="Bodytext5"/>
    <w:rsid w:val="004459A4"/>
    <w:pPr>
      <w:widowControl w:val="0"/>
      <w:shd w:val="clear" w:color="auto" w:fill="FFFFFF"/>
      <w:spacing w:before="780" w:after="300" w:line="0" w:lineRule="atLeast"/>
      <w:jc w:val="both"/>
    </w:pPr>
    <w:rPr>
      <w:rFonts w:cs="Calibri"/>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ina@magnus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1615</Words>
  <Characters>9691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10</cp:revision>
  <cp:lastPrinted>2025-01-08T07:13:00Z</cp:lastPrinted>
  <dcterms:created xsi:type="dcterms:W3CDTF">2024-02-06T11:14:00Z</dcterms:created>
  <dcterms:modified xsi:type="dcterms:W3CDTF">2025-01-08T07:13:00Z</dcterms:modified>
</cp:coreProperties>
</file>