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D73B" w14:textId="77777777" w:rsidR="00277A67" w:rsidRDefault="00277A67" w:rsidP="0056569C">
      <w:pPr>
        <w:jc w:val="center"/>
        <w:rPr>
          <w:rFonts w:cstheme="minorHAnsi"/>
          <w:b/>
          <w:bCs/>
        </w:rPr>
      </w:pPr>
    </w:p>
    <w:p w14:paraId="77DEB2FF" w14:textId="6B3F563C" w:rsidR="00F05976" w:rsidRPr="00D04B27" w:rsidRDefault="00F05976" w:rsidP="0056569C">
      <w:pPr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UMOWA NR</w:t>
      </w:r>
      <w:r w:rsidR="0056569C">
        <w:rPr>
          <w:rFonts w:cstheme="minorHAnsi"/>
          <w:b/>
          <w:bCs/>
        </w:rPr>
        <w:t xml:space="preserve"> </w:t>
      </w:r>
      <w:r w:rsidR="006971DC">
        <w:rPr>
          <w:rFonts w:cstheme="minorHAnsi"/>
          <w:b/>
          <w:bCs/>
        </w:rPr>
        <w:t>…..</w:t>
      </w:r>
      <w:r w:rsidR="00A9562B">
        <w:rPr>
          <w:rFonts w:cstheme="minorHAnsi"/>
          <w:b/>
          <w:bCs/>
        </w:rPr>
        <w:t>202</w:t>
      </w:r>
      <w:r w:rsidR="00CB5326">
        <w:rPr>
          <w:rFonts w:cstheme="minorHAnsi"/>
          <w:b/>
          <w:bCs/>
        </w:rPr>
        <w:t>6</w:t>
      </w:r>
    </w:p>
    <w:p w14:paraId="3585CB43" w14:textId="533688F1" w:rsidR="00F05976" w:rsidRPr="00D04B27" w:rsidRDefault="00F05976" w:rsidP="00F05976">
      <w:pPr>
        <w:spacing w:line="240" w:lineRule="auto"/>
        <w:rPr>
          <w:rFonts w:cstheme="minorHAnsi"/>
        </w:rPr>
      </w:pPr>
      <w:r w:rsidRPr="00D04B27">
        <w:rPr>
          <w:rFonts w:cstheme="minorHAnsi"/>
        </w:rPr>
        <w:t xml:space="preserve">zawarta w dniu </w:t>
      </w:r>
      <w:r w:rsidR="006971DC">
        <w:rPr>
          <w:rFonts w:cstheme="minorHAnsi"/>
        </w:rPr>
        <w:t>……..</w:t>
      </w:r>
      <w:r w:rsidRPr="00D04B27">
        <w:rPr>
          <w:rFonts w:cstheme="minorHAnsi"/>
        </w:rPr>
        <w:t>202</w:t>
      </w:r>
      <w:r w:rsidR="00CB5326">
        <w:rPr>
          <w:rFonts w:cstheme="minorHAnsi"/>
        </w:rPr>
        <w:t>6</w:t>
      </w:r>
      <w:r w:rsidRPr="00D04B27">
        <w:rPr>
          <w:rFonts w:cstheme="minorHAnsi"/>
        </w:rPr>
        <w:t xml:space="preserve"> r. pomiędzy:</w:t>
      </w:r>
    </w:p>
    <w:p w14:paraId="68D38F19" w14:textId="2A3E9926" w:rsidR="00F05976" w:rsidRPr="00D04B27" w:rsidRDefault="00F05976" w:rsidP="00F05976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D04B27">
        <w:rPr>
          <w:rFonts w:cstheme="minorHAnsi"/>
          <w:b/>
          <w:bCs/>
        </w:rPr>
        <w:t>Zamawiającym:</w:t>
      </w:r>
      <w:r w:rsidRPr="00D04B27">
        <w:rPr>
          <w:rFonts w:cstheme="minorHAnsi"/>
        </w:rPr>
        <w:t xml:space="preserve"> Gmina Magnuszew, ul. Saperów 24, 26-910 Magnuszew NIP: 812-19-14-938, REGON 670223830 reprezentowanym przez: Burmistrz Magnuszewa – Wojciech </w:t>
      </w:r>
      <w:proofErr w:type="spellStart"/>
      <w:r w:rsidRPr="00D04B27">
        <w:rPr>
          <w:rFonts w:cstheme="minorHAnsi"/>
        </w:rPr>
        <w:t>Wachnik</w:t>
      </w:r>
      <w:proofErr w:type="spellEnd"/>
      <w:r w:rsidRPr="00D04B27">
        <w:rPr>
          <w:rFonts w:cstheme="minorHAnsi"/>
        </w:rPr>
        <w:t xml:space="preserve"> przy kontrasygnacie Skarbnika Gminy – Agnieszka Szaraniec  </w:t>
      </w:r>
    </w:p>
    <w:p w14:paraId="1725900C" w14:textId="191B0B7A" w:rsidR="00F05976" w:rsidRDefault="00F05976" w:rsidP="00F05976">
      <w:pPr>
        <w:numPr>
          <w:ilvl w:val="0"/>
          <w:numId w:val="1"/>
        </w:numPr>
        <w:spacing w:line="240" w:lineRule="auto"/>
        <w:ind w:left="709" w:hanging="283"/>
        <w:rPr>
          <w:rFonts w:cstheme="minorHAnsi"/>
        </w:rPr>
      </w:pPr>
      <w:r w:rsidRPr="006014B3">
        <w:rPr>
          <w:rFonts w:cstheme="minorHAnsi"/>
          <w:b/>
          <w:bCs/>
        </w:rPr>
        <w:t>Wykonawcą:</w:t>
      </w:r>
      <w:r w:rsidRPr="006014B3">
        <w:rPr>
          <w:rFonts w:cstheme="minorHAnsi"/>
        </w:rPr>
        <w:t xml:space="preserve"> </w:t>
      </w:r>
      <w:r w:rsidR="006971DC">
        <w:rPr>
          <w:rFonts w:cstheme="minorHAnsi"/>
        </w:rPr>
        <w:t>……………………</w:t>
      </w:r>
      <w:r>
        <w:rPr>
          <w:rFonts w:cstheme="minorHAnsi"/>
        </w:rPr>
        <w:t xml:space="preserve">, </w:t>
      </w:r>
      <w:r w:rsidRPr="00FC19AF">
        <w:rPr>
          <w:rFonts w:cstheme="minorHAnsi"/>
        </w:rPr>
        <w:t xml:space="preserve">NIP </w:t>
      </w:r>
      <w:r w:rsidR="006971DC">
        <w:rPr>
          <w:rFonts w:cstheme="minorHAnsi"/>
        </w:rPr>
        <w:t>………………….</w:t>
      </w:r>
      <w:r w:rsidRPr="00FC19AF">
        <w:rPr>
          <w:rFonts w:cstheme="minorHAnsi"/>
        </w:rPr>
        <w:t xml:space="preserve"> REGON </w:t>
      </w:r>
      <w:r w:rsidR="006971DC">
        <w:rPr>
          <w:rFonts w:cstheme="minorHAnsi"/>
        </w:rPr>
        <w:t>……………………………….</w:t>
      </w:r>
    </w:p>
    <w:p w14:paraId="329B8015" w14:textId="6F6AE325" w:rsidR="00D20915" w:rsidRPr="00D20915" w:rsidRDefault="00D20915" w:rsidP="00D20915">
      <w:pPr>
        <w:spacing w:line="240" w:lineRule="auto"/>
        <w:ind w:left="709"/>
        <w:rPr>
          <w:rFonts w:cstheme="minorHAnsi"/>
        </w:rPr>
      </w:pPr>
      <w:r w:rsidRPr="00D20915">
        <w:rPr>
          <w:rFonts w:cstheme="minorHAnsi"/>
        </w:rPr>
        <w:t xml:space="preserve">reprezentowanym  przez </w:t>
      </w:r>
      <w:r>
        <w:rPr>
          <w:rFonts w:cstheme="minorHAnsi"/>
        </w:rPr>
        <w:t>……………………</w:t>
      </w:r>
    </w:p>
    <w:p w14:paraId="1713C74C" w14:textId="77777777" w:rsidR="00F05976" w:rsidRPr="006014B3" w:rsidRDefault="00F05976" w:rsidP="00F05976">
      <w:pPr>
        <w:spacing w:line="240" w:lineRule="auto"/>
        <w:ind w:left="360"/>
        <w:rPr>
          <w:rFonts w:cstheme="minorHAnsi"/>
        </w:rPr>
      </w:pPr>
      <w:r w:rsidRPr="006014B3">
        <w:rPr>
          <w:rFonts w:cstheme="minorHAnsi"/>
        </w:rPr>
        <w:t>zwaną/zwanym dalej „Stroną” lub „Stronami”.</w:t>
      </w:r>
    </w:p>
    <w:p w14:paraId="6CD16528" w14:textId="77777777" w:rsidR="00F05976" w:rsidRPr="00D04B27" w:rsidRDefault="00F05976" w:rsidP="00F05976">
      <w:pPr>
        <w:spacing w:line="240" w:lineRule="auto"/>
        <w:ind w:left="360"/>
        <w:rPr>
          <w:rFonts w:cstheme="minorHAnsi"/>
        </w:rPr>
      </w:pPr>
    </w:p>
    <w:p w14:paraId="42CAC7D2" w14:textId="5A3F93F4" w:rsidR="0072227D" w:rsidRPr="003617A3" w:rsidRDefault="00F05976" w:rsidP="003617A3">
      <w:pPr>
        <w:spacing w:line="360" w:lineRule="auto"/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§1. Przedmiot Umowy</w:t>
      </w:r>
    </w:p>
    <w:p w14:paraId="44BA4231" w14:textId="5C4F1E23" w:rsidR="00CB5326" w:rsidRPr="003D5A11" w:rsidRDefault="00F05976" w:rsidP="003D5A11">
      <w:pPr>
        <w:pStyle w:val="Akapitzlist"/>
        <w:numPr>
          <w:ilvl w:val="0"/>
          <w:numId w:val="32"/>
        </w:numPr>
        <w:autoSpaceDN w:val="0"/>
        <w:spacing w:after="0" w:line="276" w:lineRule="auto"/>
        <w:ind w:left="284"/>
        <w:jc w:val="both"/>
      </w:pPr>
      <w:r w:rsidRPr="003D5A11">
        <w:rPr>
          <w:rFonts w:ascii="Calibri" w:hAnsi="Calibri" w:cs="Calibri"/>
        </w:rPr>
        <w:t>Zamawiający zleca, a Wykonawca zobowiązuje się do</w:t>
      </w:r>
      <w:r w:rsidR="00317965" w:rsidRPr="003D5A11">
        <w:rPr>
          <w:rFonts w:ascii="Calibri" w:hAnsi="Calibri" w:cs="Calibri"/>
        </w:rPr>
        <w:t xml:space="preserve"> </w:t>
      </w:r>
      <w:r w:rsidR="00A9562B" w:rsidRPr="003D5A11">
        <w:rPr>
          <w:rFonts w:ascii="Calibri" w:hAnsi="Calibri" w:cs="Calibri"/>
        </w:rPr>
        <w:t xml:space="preserve">opracowania </w:t>
      </w:r>
      <w:r w:rsidR="0072227D" w:rsidRPr="003D5A11">
        <w:rPr>
          <w:rFonts w:ascii="Calibri" w:hAnsi="Calibri" w:cs="Calibri"/>
        </w:rPr>
        <w:t xml:space="preserve">  </w:t>
      </w:r>
      <w:r w:rsidR="0072227D" w:rsidRPr="003D5A11">
        <w:rPr>
          <w:rFonts w:ascii="Calibri" w:hAnsi="Calibri" w:cs="Calibri"/>
          <w:bCs/>
        </w:rPr>
        <w:t xml:space="preserve">dokumentacji  projektowej </w:t>
      </w:r>
      <w:r w:rsidR="00A9562B" w:rsidRPr="003D5A11">
        <w:rPr>
          <w:rFonts w:ascii="Calibri" w:hAnsi="Calibri" w:cs="Calibri"/>
          <w:bCs/>
        </w:rPr>
        <w:t xml:space="preserve">– kosztorysowej </w:t>
      </w:r>
      <w:r w:rsidR="00317965" w:rsidRPr="003D5A11">
        <w:rPr>
          <w:rFonts w:ascii="Calibri" w:hAnsi="Calibri" w:cs="Calibri"/>
          <w:b/>
          <w:bCs/>
        </w:rPr>
        <w:t>w ramach zadania</w:t>
      </w:r>
      <w:r w:rsidR="00CB5326" w:rsidRPr="003D5A11">
        <w:rPr>
          <w:rFonts w:ascii="Calibri" w:hAnsi="Calibri" w:cs="Calibri"/>
          <w:b/>
          <w:bCs/>
        </w:rPr>
        <w:t xml:space="preserve"> </w:t>
      </w:r>
      <w:proofErr w:type="spellStart"/>
      <w:r w:rsidR="00317965" w:rsidRPr="003D5A11">
        <w:rPr>
          <w:rFonts w:ascii="Calibri" w:hAnsi="Calibri" w:cs="Calibri"/>
          <w:b/>
          <w:bCs/>
        </w:rPr>
        <w:t>pn</w:t>
      </w:r>
      <w:proofErr w:type="spellEnd"/>
      <w:r w:rsidR="00317965" w:rsidRPr="003D5A11">
        <w:rPr>
          <w:rFonts w:ascii="Calibri" w:hAnsi="Calibri" w:cs="Calibri"/>
          <w:b/>
          <w:bCs/>
        </w:rPr>
        <w:t xml:space="preserve">: </w:t>
      </w:r>
      <w:r w:rsidR="00CB5326" w:rsidRPr="003D5A11">
        <w:rPr>
          <w:rFonts w:ascii="Calibri" w:hAnsi="Calibri" w:cs="Calibri"/>
          <w:b/>
          <w:bCs/>
        </w:rPr>
        <w:t xml:space="preserve">Przebudowa drogi gminnej w Rozniszewie </w:t>
      </w:r>
      <w:r w:rsidR="003D5A11" w:rsidRPr="003D5A11">
        <w:rPr>
          <w:rFonts w:ascii="Calibri" w:hAnsi="Calibri" w:cs="Calibri"/>
          <w:b/>
          <w:bCs/>
        </w:rPr>
        <w:br/>
      </w:r>
      <w:r w:rsidR="003D5A11" w:rsidRPr="003D5A11">
        <w:rPr>
          <w:rFonts w:ascii="Calibri" w:hAnsi="Calibri" w:cs="Calibri"/>
        </w:rPr>
        <w:t>(część działki</w:t>
      </w:r>
      <w:r w:rsidR="00CB5326" w:rsidRPr="003D5A11">
        <w:rPr>
          <w:rFonts w:cs="Calibri"/>
        </w:rPr>
        <w:t xml:space="preserve"> oznaczo</w:t>
      </w:r>
      <w:r w:rsidR="003D5A11" w:rsidRPr="003D5A11">
        <w:rPr>
          <w:rFonts w:cs="Calibri"/>
        </w:rPr>
        <w:t xml:space="preserve">nej nr </w:t>
      </w:r>
      <w:r w:rsidR="00CB5326" w:rsidRPr="003D5A11">
        <w:rPr>
          <w:rFonts w:cs="Calibri"/>
        </w:rPr>
        <w:t xml:space="preserve">ewidencyjnym  393/2 obręb geodezyjny </w:t>
      </w:r>
      <w:r w:rsidR="00CB5326" w:rsidRPr="003D5A11">
        <w:rPr>
          <w:rFonts w:cs="Calibri"/>
        </w:rPr>
        <w:br/>
        <w:t xml:space="preserve">0004 Rozniszew, gmina Magnuszew, wraz w włączeniem do drogi powiatowej nr 1709W </w:t>
      </w:r>
      <w:r w:rsidR="00CB5326" w:rsidRPr="003D5A11">
        <w:rPr>
          <w:rFonts w:cs="Calibri"/>
        </w:rPr>
        <w:br/>
        <w:t>(działka ewidencyjna nr 393/3</w:t>
      </w:r>
      <w:r w:rsidR="00F64E0C" w:rsidRPr="003D5A11">
        <w:rPr>
          <w:rFonts w:cs="Calibri"/>
        </w:rPr>
        <w:t>).</w:t>
      </w:r>
      <w:r w:rsidR="00CB5326" w:rsidRPr="003D5A11">
        <w:rPr>
          <w:rFonts w:cs="Calibri"/>
        </w:rPr>
        <w:t xml:space="preserve">  </w:t>
      </w:r>
    </w:p>
    <w:p w14:paraId="01EA73FF" w14:textId="77777777" w:rsidR="00CB5326" w:rsidRPr="00CB5326" w:rsidRDefault="00A9562B" w:rsidP="00CB5326">
      <w:pPr>
        <w:pStyle w:val="Akapitzlist"/>
        <w:numPr>
          <w:ilvl w:val="0"/>
          <w:numId w:val="32"/>
        </w:numPr>
        <w:autoSpaceDN w:val="0"/>
        <w:spacing w:after="0" w:line="276" w:lineRule="auto"/>
        <w:ind w:left="284"/>
        <w:jc w:val="both"/>
      </w:pPr>
      <w:r w:rsidRPr="00CB5326">
        <w:rPr>
          <w:rFonts w:ascii="Calibri" w:hAnsi="Calibri" w:cs="Calibri"/>
        </w:rPr>
        <w:t xml:space="preserve">Celem przedsięwzięcia jest podniesienie parametrów techniczno-eksploatacyjnych istniejącej drogi, poprzez zwiększenie jej nośności oraz poprawa stanu technicznego nawierzchni. </w:t>
      </w:r>
    </w:p>
    <w:p w14:paraId="5289C240" w14:textId="77777777" w:rsidR="00CB5326" w:rsidRPr="00CB5326" w:rsidRDefault="006F60A5" w:rsidP="00CB5326">
      <w:pPr>
        <w:pStyle w:val="Akapitzlist"/>
        <w:numPr>
          <w:ilvl w:val="0"/>
          <w:numId w:val="32"/>
        </w:numPr>
        <w:autoSpaceDN w:val="0"/>
        <w:spacing w:after="0" w:line="276" w:lineRule="auto"/>
        <w:ind w:left="284"/>
        <w:jc w:val="both"/>
      </w:pPr>
      <w:r w:rsidRPr="00CB5326">
        <w:rPr>
          <w:rFonts w:ascii="Calibri" w:hAnsi="Calibri" w:cs="Calibri"/>
        </w:rPr>
        <w:t>Realizacja zadania przyczyni się do podniesienia komfortu użytkowników oraz poprawy dostępności komunikacyjnej obszaru</w:t>
      </w:r>
    </w:p>
    <w:p w14:paraId="233DDFC3" w14:textId="77777777" w:rsidR="00CB5326" w:rsidRPr="00CB5326" w:rsidRDefault="00A9562B" w:rsidP="00CB5326">
      <w:pPr>
        <w:pStyle w:val="Akapitzlist"/>
        <w:numPr>
          <w:ilvl w:val="0"/>
          <w:numId w:val="32"/>
        </w:numPr>
        <w:autoSpaceDN w:val="0"/>
        <w:spacing w:after="0" w:line="276" w:lineRule="auto"/>
        <w:ind w:left="284"/>
        <w:jc w:val="both"/>
      </w:pPr>
      <w:r w:rsidRPr="00CB5326">
        <w:rPr>
          <w:rFonts w:ascii="Calibri" w:hAnsi="Calibri" w:cs="Calibri"/>
        </w:rPr>
        <w:t xml:space="preserve">Zamawiający zleca  zaprojektowanie przebudowy drogi o szerokości </w:t>
      </w:r>
      <w:r w:rsidR="00CB5326" w:rsidRPr="00CB5326">
        <w:rPr>
          <w:rFonts w:ascii="Calibri" w:hAnsi="Calibri" w:cs="Calibri"/>
        </w:rPr>
        <w:t>5</w:t>
      </w:r>
      <w:r w:rsidRPr="00CB5326">
        <w:rPr>
          <w:rFonts w:ascii="Calibri" w:hAnsi="Calibri" w:cs="Calibri"/>
        </w:rPr>
        <w:t xml:space="preserve"> m </w:t>
      </w:r>
      <w:r w:rsidR="00CB5326">
        <w:rPr>
          <w:rFonts w:ascii="Calibri" w:hAnsi="Calibri" w:cs="Calibri"/>
        </w:rPr>
        <w:t xml:space="preserve">( długość około 350mb) </w:t>
      </w:r>
      <w:r w:rsidRPr="00CB5326">
        <w:rPr>
          <w:rFonts w:ascii="Calibri" w:hAnsi="Calibri" w:cs="Calibri"/>
        </w:rPr>
        <w:t>poprzez położenie nawierzchni bitumicznej wraz z poboczami</w:t>
      </w:r>
      <w:r w:rsidR="006F60A5" w:rsidRPr="00CB5326">
        <w:rPr>
          <w:rFonts w:ascii="Calibri" w:hAnsi="Calibri" w:cs="Calibri"/>
        </w:rPr>
        <w:t xml:space="preserve"> z kruszywa łamanego</w:t>
      </w:r>
      <w:r w:rsidR="00CB5326" w:rsidRPr="00CB5326">
        <w:rPr>
          <w:rFonts w:ascii="Calibri" w:hAnsi="Calibri" w:cs="Calibri"/>
        </w:rPr>
        <w:t xml:space="preserve"> oraz budowy chodnika po prawej stronie jezdni</w:t>
      </w:r>
      <w:r w:rsidR="00CB5326">
        <w:rPr>
          <w:rFonts w:ascii="Calibri" w:hAnsi="Calibri" w:cs="Calibri"/>
        </w:rPr>
        <w:t xml:space="preserve"> (długości około 100mb).</w:t>
      </w:r>
    </w:p>
    <w:p w14:paraId="29899D97" w14:textId="6B652B60" w:rsidR="006971DC" w:rsidRPr="00CB5326" w:rsidRDefault="00F05976" w:rsidP="00CB5326">
      <w:pPr>
        <w:pStyle w:val="Akapitzlist"/>
        <w:numPr>
          <w:ilvl w:val="0"/>
          <w:numId w:val="32"/>
        </w:numPr>
        <w:autoSpaceDN w:val="0"/>
        <w:spacing w:after="0" w:line="276" w:lineRule="auto"/>
        <w:ind w:left="284"/>
        <w:jc w:val="both"/>
      </w:pPr>
      <w:r w:rsidRPr="00CB5326">
        <w:rPr>
          <w:rFonts w:ascii="Calibri" w:hAnsi="Calibri" w:cs="Calibri"/>
        </w:rPr>
        <w:t xml:space="preserve">Opracowana dokumentacja będzie wykonana zgodnie z obowiązującymi przepisami prawa, normami oraz </w:t>
      </w:r>
      <w:r w:rsidR="006971DC" w:rsidRPr="00CB5326">
        <w:rPr>
          <w:rFonts w:ascii="Calibri" w:hAnsi="Calibri" w:cs="Calibri"/>
        </w:rPr>
        <w:t>zasadami wiedzy</w:t>
      </w:r>
      <w:r w:rsidRPr="00CB5326">
        <w:rPr>
          <w:rFonts w:ascii="Calibri" w:hAnsi="Calibri" w:cs="Calibri"/>
        </w:rPr>
        <w:t xml:space="preserve"> techniczn</w:t>
      </w:r>
      <w:r w:rsidR="006971DC" w:rsidRPr="00CB5326">
        <w:rPr>
          <w:rFonts w:ascii="Calibri" w:hAnsi="Calibri" w:cs="Calibri"/>
        </w:rPr>
        <w:t>ej, w oparciu o założenia wstępne, niezbędne uzgodnienia, zezwolenia i warunki wydane przez stosowne instytucje</w:t>
      </w:r>
      <w:r w:rsidR="006F60A5" w:rsidRPr="00CB5326">
        <w:rPr>
          <w:rFonts w:ascii="Calibri" w:hAnsi="Calibri" w:cs="Calibri"/>
        </w:rPr>
        <w:t xml:space="preserve"> </w:t>
      </w:r>
      <w:r w:rsidR="006971DC" w:rsidRPr="00CB5326">
        <w:rPr>
          <w:rFonts w:ascii="Calibri" w:hAnsi="Calibri" w:cs="Calibri"/>
        </w:rPr>
        <w:t>oraz bieżące konsultacje z Zamawiającym.</w:t>
      </w:r>
    </w:p>
    <w:p w14:paraId="70026085" w14:textId="77777777" w:rsidR="00CB5326" w:rsidRPr="00CB5326" w:rsidRDefault="00CB5326" w:rsidP="00CB5326">
      <w:pPr>
        <w:pStyle w:val="Akapitzlist"/>
        <w:numPr>
          <w:ilvl w:val="0"/>
          <w:numId w:val="32"/>
        </w:numPr>
        <w:autoSpaceDN w:val="0"/>
        <w:spacing w:after="0" w:line="276" w:lineRule="auto"/>
        <w:ind w:left="284"/>
        <w:jc w:val="both"/>
      </w:pPr>
    </w:p>
    <w:p w14:paraId="118524AE" w14:textId="1F6F759C" w:rsidR="00F05976" w:rsidRDefault="00F05976" w:rsidP="003617A3">
      <w:pPr>
        <w:spacing w:after="0" w:line="276" w:lineRule="auto"/>
        <w:ind w:left="720"/>
        <w:rPr>
          <w:rFonts w:cstheme="minorHAnsi"/>
        </w:rPr>
      </w:pPr>
    </w:p>
    <w:p w14:paraId="3BDCF2D0" w14:textId="77777777" w:rsidR="00F05976" w:rsidRPr="00D04B27" w:rsidRDefault="00F05976" w:rsidP="00F05976">
      <w:pPr>
        <w:spacing w:line="240" w:lineRule="auto"/>
        <w:ind w:left="720"/>
        <w:rPr>
          <w:rFonts w:cstheme="minorHAnsi"/>
        </w:rPr>
      </w:pPr>
    </w:p>
    <w:p w14:paraId="265BF9F8" w14:textId="77777777" w:rsidR="00F05976" w:rsidRPr="00D04B27" w:rsidRDefault="00F05976" w:rsidP="00F05976">
      <w:pPr>
        <w:spacing w:line="240" w:lineRule="auto"/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§2. Zakres Prac</w:t>
      </w:r>
    </w:p>
    <w:p w14:paraId="4BEB58EA" w14:textId="09752AA4" w:rsidR="0072227D" w:rsidRPr="003617A3" w:rsidRDefault="0072227D" w:rsidP="003617A3">
      <w:pPr>
        <w:pStyle w:val="Akapitzlist"/>
        <w:numPr>
          <w:ilvl w:val="0"/>
          <w:numId w:val="28"/>
        </w:numPr>
        <w:spacing w:after="0" w:line="276" w:lineRule="auto"/>
        <w:ind w:left="284"/>
      </w:pPr>
      <w:r w:rsidRPr="003617A3">
        <w:rPr>
          <w:rFonts w:ascii="Calibri" w:hAnsi="Calibri" w:cs="Calibri"/>
          <w:bCs/>
        </w:rPr>
        <w:t xml:space="preserve">Dokumentacja projektowa ma zostać opracowana zgodnie z rozporządzeniem Ministra Rozwoju z dnia 11 września 2020 r. w sprawie szczegółowego zakresu i formy dokumentacji projektowej, specyfikacji technicznych wykonania i odbioru robót budowlanych oraz programu funkcjonalno-użytkowego  i ma się składać z elementów w nim wymienionych </w:t>
      </w:r>
      <w:proofErr w:type="spellStart"/>
      <w:r w:rsidRPr="003617A3">
        <w:rPr>
          <w:rFonts w:ascii="Calibri" w:hAnsi="Calibri" w:cs="Calibri"/>
          <w:bCs/>
        </w:rPr>
        <w:t>tj</w:t>
      </w:r>
      <w:proofErr w:type="spellEnd"/>
      <w:r w:rsidRPr="003617A3">
        <w:rPr>
          <w:rFonts w:ascii="Calibri" w:hAnsi="Calibri" w:cs="Calibri"/>
          <w:bCs/>
        </w:rPr>
        <w:t xml:space="preserve">: </w:t>
      </w:r>
    </w:p>
    <w:p w14:paraId="1EBEE433" w14:textId="329B7BDD" w:rsidR="0072227D" w:rsidRPr="003617A3" w:rsidRDefault="0072227D" w:rsidP="003617A3">
      <w:pPr>
        <w:pStyle w:val="Akapitzlist"/>
        <w:numPr>
          <w:ilvl w:val="0"/>
          <w:numId w:val="29"/>
        </w:numPr>
        <w:spacing w:after="0" w:line="276" w:lineRule="auto"/>
        <w:ind w:left="709" w:hanging="357"/>
        <w:jc w:val="both"/>
        <w:rPr>
          <w:rFonts w:ascii="Calibri" w:hAnsi="Calibri" w:cs="Calibri"/>
        </w:rPr>
      </w:pPr>
      <w:r w:rsidRPr="003617A3">
        <w:rPr>
          <w:rFonts w:ascii="Calibri" w:hAnsi="Calibri" w:cs="Calibri"/>
          <w:bCs/>
        </w:rPr>
        <w:t>materiały do zgłoszenia robót budowlanych – 5 egz.</w:t>
      </w:r>
      <w:r w:rsidR="00A9562B" w:rsidRPr="003617A3">
        <w:rPr>
          <w:rFonts w:ascii="Calibri" w:hAnsi="Calibri" w:cs="Calibri"/>
        </w:rPr>
        <w:t xml:space="preserve"> bazując na mapie do celów </w:t>
      </w:r>
      <w:r w:rsidR="00A9562B" w:rsidRPr="003617A3">
        <w:rPr>
          <w:rFonts w:cs="Calibri"/>
        </w:rPr>
        <w:br/>
      </w:r>
      <w:r w:rsidR="00A9562B" w:rsidRPr="003617A3">
        <w:rPr>
          <w:rFonts w:ascii="Calibri" w:hAnsi="Calibri" w:cs="Calibri"/>
        </w:rPr>
        <w:t>projektowych.)</w:t>
      </w:r>
    </w:p>
    <w:p w14:paraId="18981235" w14:textId="292E4E4B" w:rsidR="00A9562B" w:rsidRPr="003617A3" w:rsidRDefault="0072227D" w:rsidP="003617A3">
      <w:pPr>
        <w:pStyle w:val="Akapitzlist"/>
        <w:numPr>
          <w:ilvl w:val="0"/>
          <w:numId w:val="29"/>
        </w:numPr>
        <w:autoSpaceDN w:val="0"/>
        <w:spacing w:after="0" w:line="276" w:lineRule="auto"/>
        <w:jc w:val="both"/>
        <w:rPr>
          <w:rFonts w:ascii="Calibri" w:hAnsi="Calibri" w:cs="Calibri"/>
          <w:bCs/>
        </w:rPr>
      </w:pPr>
      <w:r w:rsidRPr="003617A3">
        <w:rPr>
          <w:rFonts w:ascii="Calibri" w:hAnsi="Calibri" w:cs="Calibri"/>
          <w:bCs/>
        </w:rPr>
        <w:t xml:space="preserve"> przedmiar robót  -  2 egz.</w:t>
      </w:r>
    </w:p>
    <w:p w14:paraId="7159D57C" w14:textId="22A7C0B1" w:rsidR="0072227D" w:rsidRDefault="0072227D" w:rsidP="003617A3">
      <w:pPr>
        <w:pStyle w:val="Akapitzlist"/>
        <w:numPr>
          <w:ilvl w:val="0"/>
          <w:numId w:val="29"/>
        </w:numPr>
        <w:autoSpaceDN w:val="0"/>
        <w:spacing w:after="0" w:line="276" w:lineRule="auto"/>
        <w:jc w:val="both"/>
        <w:rPr>
          <w:rFonts w:ascii="Calibri" w:hAnsi="Calibri" w:cs="Calibri"/>
          <w:bCs/>
        </w:rPr>
      </w:pPr>
      <w:r w:rsidRPr="003617A3">
        <w:rPr>
          <w:rFonts w:ascii="Calibri" w:hAnsi="Calibri" w:cs="Calibri"/>
          <w:bCs/>
        </w:rPr>
        <w:t xml:space="preserve"> kosztorys inwestorski – 2 egz.</w:t>
      </w:r>
    </w:p>
    <w:p w14:paraId="3D317668" w14:textId="4851050F" w:rsidR="006F60A5" w:rsidRPr="003617A3" w:rsidRDefault="006F60A5" w:rsidP="003617A3">
      <w:pPr>
        <w:pStyle w:val="Akapitzlist"/>
        <w:numPr>
          <w:ilvl w:val="0"/>
          <w:numId w:val="29"/>
        </w:numPr>
        <w:autoSpaceDN w:val="0"/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Specyfikacja techniczna wykonania i odbioru robót budowlanych – 1 egz. </w:t>
      </w:r>
    </w:p>
    <w:p w14:paraId="6FC98486" w14:textId="1A47F369" w:rsidR="00240B35" w:rsidRPr="003617A3" w:rsidRDefault="006971DC" w:rsidP="003617A3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</w:pPr>
      <w:r w:rsidRPr="003617A3">
        <w:lastRenderedPageBreak/>
        <w:t>Powyższą dokumentację projektową należy opracować w formie tradycyjnej (papierowej),</w:t>
      </w:r>
      <w:r w:rsidRPr="003617A3">
        <w:br/>
        <w:t xml:space="preserve"> w ilościach wskazanych w pkt powyżej oraz na nośniku elektronicznym (w formacie ogólnodostępnym – opracowania tekstowe w formacie *.pdf z możliwością wyszukiwania, opracowania graficzne w formacie *.jpg wysokiej rozdzielczości, dodatkowo kosztorysy inwestorskie i przedmiary robót w formacie pdf.</w:t>
      </w:r>
    </w:p>
    <w:p w14:paraId="50E6B7D8" w14:textId="77777777" w:rsidR="00240B35" w:rsidRPr="00A9562B" w:rsidRDefault="00240B35" w:rsidP="00F05976">
      <w:pPr>
        <w:spacing w:line="240" w:lineRule="auto"/>
        <w:rPr>
          <w:rFonts w:cstheme="minorHAnsi"/>
          <w:sz w:val="24"/>
          <w:szCs w:val="24"/>
        </w:rPr>
      </w:pPr>
    </w:p>
    <w:p w14:paraId="193E7F8B" w14:textId="77777777" w:rsidR="00F05976" w:rsidRPr="00D04B27" w:rsidRDefault="00F05976" w:rsidP="00F05976">
      <w:pPr>
        <w:spacing w:line="240" w:lineRule="auto"/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§3. Termin Realizacji</w:t>
      </w:r>
    </w:p>
    <w:p w14:paraId="0DAFC0C8" w14:textId="6899E018" w:rsidR="00F05976" w:rsidRDefault="00F05976" w:rsidP="00A9562B">
      <w:pPr>
        <w:pStyle w:val="Akapitzlist"/>
        <w:numPr>
          <w:ilvl w:val="0"/>
          <w:numId w:val="30"/>
        </w:numPr>
        <w:spacing w:after="0" w:line="276" w:lineRule="auto"/>
        <w:ind w:left="567" w:hanging="357"/>
        <w:rPr>
          <w:rFonts w:cstheme="minorHAnsi"/>
        </w:rPr>
      </w:pPr>
      <w:r w:rsidRPr="00A9562B">
        <w:rPr>
          <w:rFonts w:cstheme="minorHAnsi"/>
        </w:rPr>
        <w:t xml:space="preserve">Wykonawca zobowiązuje się do wykonania prac objętych niniejszą umową w terminie </w:t>
      </w:r>
      <w:r w:rsidR="006F60A5">
        <w:rPr>
          <w:rFonts w:cstheme="minorHAnsi"/>
        </w:rPr>
        <w:br/>
      </w:r>
      <w:r w:rsidRPr="00A9562B">
        <w:rPr>
          <w:rFonts w:cstheme="minorHAnsi"/>
        </w:rPr>
        <w:t>do</w:t>
      </w:r>
      <w:r w:rsidR="006971DC" w:rsidRPr="006F60A5">
        <w:rPr>
          <w:rFonts w:cstheme="minorHAnsi"/>
          <w:b/>
          <w:bCs/>
        </w:rPr>
        <w:t xml:space="preserve"> </w:t>
      </w:r>
      <w:r w:rsidR="00CB5326">
        <w:rPr>
          <w:rFonts w:cstheme="minorHAnsi"/>
          <w:b/>
          <w:bCs/>
        </w:rPr>
        <w:t xml:space="preserve">3 miesięcy od dnia  jej podpisania. </w:t>
      </w:r>
    </w:p>
    <w:p w14:paraId="18975D3A" w14:textId="14EBD3A1" w:rsidR="00A9562B" w:rsidRPr="00A9562B" w:rsidRDefault="00A9562B" w:rsidP="00A9562B">
      <w:pPr>
        <w:pStyle w:val="Akapitzlist"/>
        <w:numPr>
          <w:ilvl w:val="0"/>
          <w:numId w:val="30"/>
        </w:numPr>
        <w:spacing w:after="0" w:line="276" w:lineRule="auto"/>
        <w:ind w:left="567" w:hanging="357"/>
        <w:rPr>
          <w:rFonts w:cstheme="minorHAnsi"/>
        </w:rPr>
      </w:pPr>
      <w:r>
        <w:rPr>
          <w:rFonts w:cstheme="minorHAnsi"/>
        </w:rPr>
        <w:t>Za termin zakończenia zadania uważa się dzień podpisania protokołu zdawczo-odbiorczego przez obie strony bez zastrzeżeń.</w:t>
      </w:r>
    </w:p>
    <w:p w14:paraId="3C2F98AD" w14:textId="77777777" w:rsidR="00A9562B" w:rsidRDefault="00A9562B" w:rsidP="00F05976">
      <w:pPr>
        <w:spacing w:line="240" w:lineRule="auto"/>
        <w:jc w:val="center"/>
        <w:rPr>
          <w:rFonts w:cstheme="minorHAnsi"/>
          <w:b/>
          <w:bCs/>
        </w:rPr>
      </w:pPr>
    </w:p>
    <w:p w14:paraId="2A835E7F" w14:textId="37F48F70" w:rsidR="00F05976" w:rsidRPr="00D04B27" w:rsidRDefault="00F05976" w:rsidP="00F05976">
      <w:pPr>
        <w:spacing w:line="240" w:lineRule="auto"/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§4. Wynagrodzenie</w:t>
      </w:r>
    </w:p>
    <w:p w14:paraId="0CCCFD90" w14:textId="6AEAFFB1" w:rsidR="00F05976" w:rsidRPr="00D04B27" w:rsidRDefault="00F05976" w:rsidP="003617A3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D04B27">
        <w:rPr>
          <w:rFonts w:cstheme="minorHAnsi"/>
        </w:rPr>
        <w:t xml:space="preserve">Strony ustalają wynagrodzenie za wykonanie przedmiotu umowy na kwotę </w:t>
      </w:r>
      <w:r w:rsidR="006971DC">
        <w:rPr>
          <w:rFonts w:cstheme="minorHAnsi"/>
        </w:rPr>
        <w:t>………………….</w:t>
      </w:r>
      <w:r w:rsidRPr="00D04B27">
        <w:rPr>
          <w:rFonts w:cstheme="minorHAnsi"/>
        </w:rPr>
        <w:t xml:space="preserve"> zł brutto ( słownie: </w:t>
      </w:r>
      <w:r w:rsidR="006971DC">
        <w:rPr>
          <w:rFonts w:cstheme="minorHAnsi"/>
        </w:rPr>
        <w:t>…………………………….</w:t>
      </w:r>
      <w:r>
        <w:rPr>
          <w:rFonts w:cstheme="minorHAnsi"/>
        </w:rPr>
        <w:t xml:space="preserve"> </w:t>
      </w:r>
      <w:r w:rsidRPr="00D04B27">
        <w:rPr>
          <w:rFonts w:cstheme="minorHAnsi"/>
        </w:rPr>
        <w:t xml:space="preserve"> </w:t>
      </w:r>
      <w:r w:rsidR="006971DC">
        <w:rPr>
          <w:rFonts w:cstheme="minorHAnsi"/>
        </w:rPr>
        <w:t>….</w:t>
      </w:r>
      <w:r w:rsidRPr="00D04B27">
        <w:rPr>
          <w:rFonts w:cstheme="minorHAnsi"/>
        </w:rPr>
        <w:t>/100)</w:t>
      </w:r>
    </w:p>
    <w:p w14:paraId="44D125A7" w14:textId="3BE3ECB2" w:rsidR="00A9562B" w:rsidRDefault="00F05976" w:rsidP="003617A3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D04B27">
        <w:rPr>
          <w:rFonts w:cstheme="minorHAnsi"/>
        </w:rPr>
        <w:t xml:space="preserve">Wynagrodzenie zostanie wypłacone Wykonawcy na podstawie faktury VAT wystawionej po odbiorze końcowym prac, przelewem na konto bankowe Wykonawcy w terminie </w:t>
      </w:r>
      <w:r w:rsidR="006971DC">
        <w:rPr>
          <w:rFonts w:cstheme="minorHAnsi"/>
        </w:rPr>
        <w:t>30</w:t>
      </w:r>
      <w:r w:rsidRPr="00D04B27">
        <w:rPr>
          <w:rFonts w:cstheme="minorHAnsi"/>
        </w:rPr>
        <w:t xml:space="preserve"> dni od daty otrzymania faktu</w:t>
      </w:r>
      <w:r w:rsidR="00A9562B">
        <w:rPr>
          <w:rFonts w:cstheme="minorHAnsi"/>
        </w:rPr>
        <w:t>ry.</w:t>
      </w:r>
    </w:p>
    <w:p w14:paraId="37564C1A" w14:textId="2F7F0834" w:rsidR="00A9562B" w:rsidRDefault="00A9562B" w:rsidP="003617A3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Dane do wystawienia faktury</w:t>
      </w:r>
      <w:r w:rsidR="00CB5326">
        <w:rPr>
          <w:rFonts w:cstheme="minorHAnsi"/>
        </w:rPr>
        <w:t xml:space="preserve"> w </w:t>
      </w:r>
      <w:proofErr w:type="spellStart"/>
      <w:r w:rsidR="00CB5326">
        <w:rPr>
          <w:rFonts w:cstheme="minorHAnsi"/>
        </w:rPr>
        <w:t>KseF</w:t>
      </w:r>
      <w:proofErr w:type="spellEnd"/>
      <w:r>
        <w:rPr>
          <w:rFonts w:cstheme="minorHAnsi"/>
        </w:rPr>
        <w:t>:</w:t>
      </w:r>
    </w:p>
    <w:p w14:paraId="00D9C4E4" w14:textId="4DE6840A" w:rsidR="00A9562B" w:rsidRDefault="00A9562B" w:rsidP="003617A3">
      <w:pPr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>Nabywca: Gmina Magnuszew, ul. Saperów 24, 26-910 Magnuszew NIP 812-19-14-938 REGON 670223830</w:t>
      </w:r>
    </w:p>
    <w:p w14:paraId="665048E0" w14:textId="6CB272F8" w:rsidR="00A9562B" w:rsidRDefault="00A9562B" w:rsidP="003617A3">
      <w:pPr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>Odbiorca</w:t>
      </w:r>
      <w:r w:rsidR="00D1650E">
        <w:rPr>
          <w:rFonts w:cstheme="minorHAnsi"/>
        </w:rPr>
        <w:t>:</w:t>
      </w:r>
      <w:r>
        <w:rPr>
          <w:rFonts w:cstheme="minorHAnsi"/>
        </w:rPr>
        <w:t xml:space="preserve"> Urząd Miasta i Gminy w Magnuszewie, ul. Saperów 24, 26-910 Magnuszew</w:t>
      </w:r>
      <w:r w:rsidR="00CB5326">
        <w:rPr>
          <w:rFonts w:cstheme="minorHAnsi"/>
        </w:rPr>
        <w:t>, NIP</w:t>
      </w:r>
      <w:r w:rsidR="00F64E0C">
        <w:rPr>
          <w:rFonts w:cstheme="minorHAnsi"/>
        </w:rPr>
        <w:t xml:space="preserve"> </w:t>
      </w:r>
      <w:r w:rsidR="00CB5326">
        <w:rPr>
          <w:rFonts w:cstheme="minorHAnsi"/>
        </w:rPr>
        <w:t>8121</w:t>
      </w:r>
      <w:r w:rsidR="00F64E0C">
        <w:rPr>
          <w:rFonts w:cstheme="minorHAnsi"/>
        </w:rPr>
        <w:t>421710</w:t>
      </w:r>
      <w:r>
        <w:rPr>
          <w:rFonts w:cstheme="minorHAnsi"/>
        </w:rPr>
        <w:t xml:space="preserve"> </w:t>
      </w:r>
    </w:p>
    <w:p w14:paraId="0F336A19" w14:textId="77777777" w:rsidR="003617A3" w:rsidRDefault="003617A3" w:rsidP="00F05976">
      <w:pPr>
        <w:spacing w:line="240" w:lineRule="auto"/>
        <w:jc w:val="center"/>
        <w:rPr>
          <w:rFonts w:cstheme="minorHAnsi"/>
          <w:b/>
          <w:bCs/>
        </w:rPr>
      </w:pPr>
    </w:p>
    <w:p w14:paraId="36FDE35D" w14:textId="19C755CD" w:rsidR="00F05976" w:rsidRPr="00D04B27" w:rsidRDefault="00F05976" w:rsidP="00F05976">
      <w:pPr>
        <w:spacing w:line="240" w:lineRule="auto"/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§5. Odbiór Prac</w:t>
      </w:r>
    </w:p>
    <w:p w14:paraId="4508274C" w14:textId="6EAAA398" w:rsidR="00F05976" w:rsidRPr="00D04B27" w:rsidRDefault="00F05976" w:rsidP="00F05976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D04B27">
        <w:rPr>
          <w:rFonts w:cstheme="minorHAnsi"/>
        </w:rPr>
        <w:t xml:space="preserve">Odbiór prac nastąpi na </w:t>
      </w:r>
      <w:r w:rsidRPr="002461B2">
        <w:rPr>
          <w:rFonts w:cstheme="minorHAnsi"/>
        </w:rPr>
        <w:t xml:space="preserve">podstawie protokołu </w:t>
      </w:r>
      <w:r w:rsidR="00A9562B">
        <w:rPr>
          <w:rFonts w:cstheme="minorHAnsi"/>
        </w:rPr>
        <w:t>zdawczo-odbiorczego</w:t>
      </w:r>
      <w:r w:rsidRPr="002461B2">
        <w:rPr>
          <w:rFonts w:cstheme="minorHAnsi"/>
        </w:rPr>
        <w:t xml:space="preserve">, który </w:t>
      </w:r>
      <w:r w:rsidRPr="00D04B27">
        <w:rPr>
          <w:rFonts w:cstheme="minorHAnsi"/>
        </w:rPr>
        <w:t>zostanie sporządzony i podpisany przez obie Strony.</w:t>
      </w:r>
    </w:p>
    <w:p w14:paraId="64D87782" w14:textId="63A53859" w:rsidR="00F05976" w:rsidRDefault="00F05976" w:rsidP="00F05976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D04B27">
        <w:rPr>
          <w:rFonts w:cstheme="minorHAnsi"/>
        </w:rPr>
        <w:t>W przypadku stwierdzenia wad lub usterek</w:t>
      </w:r>
      <w:r w:rsidR="00F64E0C">
        <w:rPr>
          <w:rFonts w:cstheme="minorHAnsi"/>
        </w:rPr>
        <w:t xml:space="preserve"> (ilościowych)</w:t>
      </w:r>
      <w:r w:rsidRPr="00D04B27">
        <w:rPr>
          <w:rFonts w:cstheme="minorHAnsi"/>
        </w:rPr>
        <w:t xml:space="preserve"> w przekazan</w:t>
      </w:r>
      <w:r>
        <w:rPr>
          <w:rFonts w:cstheme="minorHAnsi"/>
        </w:rPr>
        <w:t>ej dokumentacji projektowej</w:t>
      </w:r>
      <w:r w:rsidRPr="00D04B27">
        <w:rPr>
          <w:rFonts w:cstheme="minorHAnsi"/>
        </w:rPr>
        <w:t>, Wykonawca zobowiązuje się do ich usunięcia w terminie 7 dni od daty zgłoszenia przez Zamawiającego.</w:t>
      </w:r>
    </w:p>
    <w:p w14:paraId="722796AE" w14:textId="77777777" w:rsidR="006971DC" w:rsidRPr="00D04B27" w:rsidRDefault="006971DC" w:rsidP="006971DC">
      <w:pPr>
        <w:numPr>
          <w:ilvl w:val="0"/>
          <w:numId w:val="4"/>
        </w:numPr>
        <w:spacing w:line="240" w:lineRule="auto"/>
        <w:rPr>
          <w:rFonts w:cstheme="minorHAnsi"/>
        </w:rPr>
      </w:pPr>
      <w:r w:rsidRPr="00EC6D31">
        <w:t>Wraz z odbiorem opracowań projektowych Zamawiający przejmuje autorskie prawa osobiste i majątkowe do opracowań projektowych wykonanych w ramach niniejszego postępowania</w:t>
      </w:r>
    </w:p>
    <w:p w14:paraId="58F961BE" w14:textId="77777777" w:rsidR="006971DC" w:rsidRPr="00D04B27" w:rsidRDefault="006971DC" w:rsidP="006971DC">
      <w:pPr>
        <w:spacing w:line="240" w:lineRule="auto"/>
        <w:ind w:left="720"/>
        <w:rPr>
          <w:rFonts w:cstheme="minorHAnsi"/>
        </w:rPr>
      </w:pPr>
    </w:p>
    <w:p w14:paraId="5F6D9B74" w14:textId="77777777" w:rsidR="00F05976" w:rsidRPr="00D04B27" w:rsidRDefault="00F05976" w:rsidP="00F05976">
      <w:pPr>
        <w:spacing w:line="240" w:lineRule="auto"/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§6. Obowiązki Wykonawcy</w:t>
      </w:r>
    </w:p>
    <w:p w14:paraId="2CC4F32F" w14:textId="4597BF83" w:rsidR="006971DC" w:rsidRPr="00EC6D31" w:rsidRDefault="006971DC" w:rsidP="006971DC">
      <w:pPr>
        <w:pStyle w:val="Akapitzlist"/>
        <w:numPr>
          <w:ilvl w:val="0"/>
          <w:numId w:val="5"/>
        </w:numPr>
        <w:jc w:val="both"/>
      </w:pPr>
      <w:r w:rsidRPr="00EC6D31">
        <w:t>Wykonawca opracuje komplet dokumentacji z należytą starannością, zgodnie</w:t>
      </w:r>
      <w:r>
        <w:br/>
      </w:r>
      <w:r w:rsidRPr="00EC6D31">
        <w:t>z obowiązującymi przepisami, normami i zasadami wiedzy technicznej, w oparciu o założenia wstępne, niezbędne uzgodnienia, zezwolenia i warunki wydane przez stosowne instytucje, oraz bieżące konsultacje z Zamawiającym.</w:t>
      </w:r>
    </w:p>
    <w:p w14:paraId="1AB21A75" w14:textId="77777777" w:rsidR="006971DC" w:rsidRPr="00EC6D31" w:rsidRDefault="006971DC" w:rsidP="006971DC">
      <w:pPr>
        <w:pStyle w:val="Akapitzlist"/>
        <w:numPr>
          <w:ilvl w:val="0"/>
          <w:numId w:val="5"/>
        </w:numPr>
        <w:jc w:val="both"/>
      </w:pPr>
      <w:r w:rsidRPr="00EC6D31">
        <w:t>W przyjętych rozwiązaniach projektowych muszą być użyte wyroby budowlane (materiały i urządzenia) dopuszczone do obrotu i powszechnego stosowania.</w:t>
      </w:r>
      <w:r w:rsidRPr="00EC6D31">
        <w:br/>
        <w:t xml:space="preserve">W przypadku powoływania się podczas opisywania przyjętych rozwiązań projektowych na konkretne nazwy własne gotowych produktów i/lub gotowe rozwiązania systemowe </w:t>
      </w:r>
      <w:r w:rsidRPr="00EC6D31">
        <w:lastRenderedPageBreak/>
        <w:t>producentów, wykonawca ma obowiązek określić konkretne parametry techniczne i jakościowe danego rozwiązania projektowego oraz umieścić informację o możliwości zastosowania rozwiązania równoważnego pod warunkiem spełnienia wskazanych parametrów technicznych i jakościowych.</w:t>
      </w:r>
    </w:p>
    <w:p w14:paraId="3DADBFD0" w14:textId="6E22504D" w:rsidR="006971DC" w:rsidRPr="00E314F9" w:rsidRDefault="006971DC" w:rsidP="006971DC">
      <w:pPr>
        <w:pStyle w:val="Akapitzlist"/>
        <w:numPr>
          <w:ilvl w:val="0"/>
          <w:numId w:val="5"/>
        </w:numPr>
        <w:jc w:val="both"/>
      </w:pPr>
      <w:r w:rsidRPr="00E314F9">
        <w:t>Wykonana dokumentacja musi być kompletna z punktu widzenia celu, któremu ma służyć. Do obowiązków Wykonawcy należy stosownie od potrzeb: uzyskanie wszelkich opinii, uzgodnień, zgód, decyzji, zezwoleń i sprawdzeń zastosowanych rozwiązań projektowych w zakresie wynikającym z obowiązujących przepisów, niezbędnych do prawidłowego wykonania prac budowlanych</w:t>
      </w:r>
      <w:r w:rsidR="00E314F9" w:rsidRPr="00E314F9">
        <w:t xml:space="preserve"> oraz przekazania ich kserokopii Zamawiającemu.</w:t>
      </w:r>
    </w:p>
    <w:p w14:paraId="4DA46913" w14:textId="29254423" w:rsidR="006971DC" w:rsidRDefault="006971DC" w:rsidP="006971DC">
      <w:pPr>
        <w:pStyle w:val="Akapitzlist"/>
        <w:numPr>
          <w:ilvl w:val="0"/>
          <w:numId w:val="5"/>
        </w:numPr>
        <w:jc w:val="both"/>
      </w:pPr>
      <w:r>
        <w:t xml:space="preserve">Wykonawca </w:t>
      </w:r>
      <w:r w:rsidRPr="00EC6D31">
        <w:t xml:space="preserve">sporządzi </w:t>
      </w:r>
      <w:r>
        <w:t>d</w:t>
      </w:r>
      <w:r w:rsidRPr="00EC6D31">
        <w:t>okumentację  w sposób czytelny</w:t>
      </w:r>
      <w:r>
        <w:t>.</w:t>
      </w:r>
    </w:p>
    <w:p w14:paraId="626B2870" w14:textId="77777777" w:rsidR="006971DC" w:rsidRPr="00EC6D31" w:rsidRDefault="006971DC" w:rsidP="006971DC">
      <w:pPr>
        <w:pStyle w:val="Akapitzlist"/>
        <w:numPr>
          <w:ilvl w:val="0"/>
          <w:numId w:val="5"/>
        </w:numPr>
        <w:jc w:val="both"/>
      </w:pPr>
      <w:r w:rsidRPr="00EC6D31">
        <w:t>Wykonawca zobowiązany będzie do informowania Zamawiającego o postępie prac związanych z opracowaniem dokumentacji oraz konsultowania z przedstawicielem Zamawiającego proponowanych rozwiązań projektowych i uzyskania dla nich akceptacji.</w:t>
      </w:r>
    </w:p>
    <w:p w14:paraId="71B51699" w14:textId="4294E06C" w:rsidR="00F05976" w:rsidRPr="00D1650E" w:rsidRDefault="00F05976" w:rsidP="00D20915">
      <w:pPr>
        <w:pStyle w:val="Akapitzlist"/>
        <w:numPr>
          <w:ilvl w:val="0"/>
          <w:numId w:val="5"/>
        </w:numPr>
        <w:jc w:val="both"/>
      </w:pPr>
      <w:r w:rsidRPr="00D20915">
        <w:rPr>
          <w:rFonts w:cstheme="minorHAnsi"/>
        </w:rPr>
        <w:t>Wykonawca zobowiązuje się do zachowania poufności wszelkich informacji uzyskanych w trakcie realizacji umowy.</w:t>
      </w:r>
    </w:p>
    <w:p w14:paraId="75D55E99" w14:textId="50E039F6" w:rsidR="00D1650E" w:rsidRPr="00D1650E" w:rsidRDefault="00D1650E" w:rsidP="00D1650E">
      <w:pPr>
        <w:pStyle w:val="Akapitzlist"/>
        <w:numPr>
          <w:ilvl w:val="0"/>
          <w:numId w:val="5"/>
        </w:numPr>
        <w:autoSpaceDN w:val="0"/>
        <w:spacing w:after="0" w:line="276" w:lineRule="auto"/>
        <w:jc w:val="both"/>
        <w:rPr>
          <w:rFonts w:cs="Calibri"/>
        </w:rPr>
      </w:pPr>
      <w:r w:rsidRPr="00D1650E">
        <w:rPr>
          <w:rFonts w:cs="Calibri"/>
        </w:rPr>
        <w:t xml:space="preserve">Wykonawca zobowiązany jest do wykonania jednorazowej aktualizacji kosztorysu inwestorskiego na wniosek Zamawiającego, </w:t>
      </w:r>
      <w:r w:rsidRPr="00D1650E">
        <w:rPr>
          <w:rFonts w:cstheme="minorHAnsi"/>
        </w:rPr>
        <w:t>w ramach wynagrodzenia określonego w §4 ust.1.</w:t>
      </w:r>
    </w:p>
    <w:p w14:paraId="452BA926" w14:textId="62C1D444" w:rsidR="00A9562B" w:rsidRPr="00E314F9" w:rsidRDefault="00A9562B" w:rsidP="00D20915">
      <w:pPr>
        <w:pStyle w:val="Akapitzlist"/>
        <w:numPr>
          <w:ilvl w:val="0"/>
          <w:numId w:val="5"/>
        </w:numPr>
        <w:jc w:val="both"/>
      </w:pPr>
      <w:r w:rsidRPr="00E314F9">
        <w:rPr>
          <w:rFonts w:cstheme="minorHAnsi"/>
        </w:rPr>
        <w:t xml:space="preserve">Wykonawca zobowiązany jest do  współpracy z Zamawiającym, w trakcie trwania postępowania przetargowego na </w:t>
      </w:r>
      <w:r w:rsidR="003617A3" w:rsidRPr="00E314F9">
        <w:rPr>
          <w:rFonts w:eastAsia="Times New Roman" w:cs="Calibri"/>
          <w:kern w:val="3"/>
          <w:lang w:eastAsia="zh-CN" w:bidi="lo-LA"/>
        </w:rPr>
        <w:t xml:space="preserve">wyłonienie Wykonawcy </w:t>
      </w:r>
      <w:r w:rsidRPr="00E314F9">
        <w:rPr>
          <w:rFonts w:cstheme="minorHAnsi"/>
        </w:rPr>
        <w:t xml:space="preserve">robót budowlanych </w:t>
      </w:r>
      <w:r w:rsidR="003617A3" w:rsidRPr="00E314F9">
        <w:rPr>
          <w:rFonts w:cstheme="minorHAnsi"/>
        </w:rPr>
        <w:t>zaprojektowanych w ramach niniejszej umowy, w ramach wynagrodzenia określonego w §4 ust.1.</w:t>
      </w:r>
      <w:r w:rsidR="003617A3" w:rsidRPr="00E314F9">
        <w:rPr>
          <w:rFonts w:cstheme="minorHAnsi"/>
          <w:b/>
          <w:bCs/>
        </w:rPr>
        <w:t xml:space="preserve"> </w:t>
      </w:r>
    </w:p>
    <w:p w14:paraId="4B30F2C1" w14:textId="77777777" w:rsidR="00F05976" w:rsidRPr="00D04B27" w:rsidRDefault="00F05976" w:rsidP="00F05976">
      <w:pPr>
        <w:spacing w:line="240" w:lineRule="auto"/>
        <w:ind w:left="720"/>
        <w:rPr>
          <w:rFonts w:cstheme="minorHAnsi"/>
        </w:rPr>
      </w:pPr>
    </w:p>
    <w:p w14:paraId="2FDDA3AA" w14:textId="77777777" w:rsidR="00F05976" w:rsidRPr="00355D1B" w:rsidRDefault="00F05976" w:rsidP="00F05976">
      <w:pPr>
        <w:ind w:left="720"/>
        <w:jc w:val="center"/>
        <w:rPr>
          <w:rFonts w:cstheme="minorHAnsi"/>
          <w:b/>
          <w:bCs/>
        </w:rPr>
      </w:pPr>
      <w:r w:rsidRPr="00355D1B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7. Kary umowne</w:t>
      </w:r>
    </w:p>
    <w:p w14:paraId="64DC8A85" w14:textId="77777777" w:rsidR="00F05976" w:rsidRDefault="00F05976" w:rsidP="00F05976">
      <w:pPr>
        <w:pStyle w:val="Akapitzlist"/>
        <w:numPr>
          <w:ilvl w:val="0"/>
          <w:numId w:val="8"/>
        </w:numPr>
        <w:rPr>
          <w:rFonts w:cstheme="minorHAnsi"/>
        </w:rPr>
      </w:pPr>
      <w:r w:rsidRPr="00E561DE">
        <w:rPr>
          <w:rFonts w:cstheme="minorHAnsi"/>
        </w:rPr>
        <w:t>Za niewykonanie lub nienależyte wykonanie przedmiotu Umowy, za odstąpienie Wykonawcy od Umowy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lub gdy Zamawiający odstąpi od Umowy z tytułu okoliczności, za które odpowiada Wykonawca –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Zamawiający ma prawo naliczyć Wykonawcy karę umowną w wysokości 20% całkowitego wynagrodzenia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umownego brutto określonego w §</w:t>
      </w:r>
      <w:r>
        <w:rPr>
          <w:rFonts w:cstheme="minorHAnsi"/>
        </w:rPr>
        <w:t>4</w:t>
      </w:r>
      <w:r w:rsidRPr="00E561DE">
        <w:rPr>
          <w:rFonts w:cstheme="minorHAnsi"/>
        </w:rPr>
        <w:t xml:space="preserve"> ust. 1 Umowy</w:t>
      </w:r>
      <w:r>
        <w:rPr>
          <w:rFonts w:cstheme="minorHAnsi"/>
        </w:rPr>
        <w:t>.</w:t>
      </w:r>
    </w:p>
    <w:p w14:paraId="2F33CAB6" w14:textId="26A581DA" w:rsidR="003617A3" w:rsidRDefault="003617A3" w:rsidP="00F05976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Za zwłokę w realizacji przedmiotu zamówienia Wykonawca zapłaci zamawiającemu karę w wysokości 1% wynagrodzenie określonego w</w:t>
      </w:r>
      <w:r w:rsidRPr="003617A3">
        <w:rPr>
          <w:rFonts w:cstheme="minorHAnsi"/>
        </w:rPr>
        <w:t xml:space="preserve"> </w:t>
      </w:r>
      <w:r w:rsidRPr="00E561DE">
        <w:rPr>
          <w:rFonts w:cstheme="minorHAnsi"/>
        </w:rPr>
        <w:t>§</w:t>
      </w:r>
      <w:r>
        <w:rPr>
          <w:rFonts w:cstheme="minorHAnsi"/>
        </w:rPr>
        <w:t>4</w:t>
      </w:r>
      <w:r w:rsidRPr="00E561DE">
        <w:rPr>
          <w:rFonts w:cstheme="minorHAnsi"/>
        </w:rPr>
        <w:t xml:space="preserve"> ust. 1</w:t>
      </w:r>
      <w:r>
        <w:rPr>
          <w:rFonts w:cstheme="minorHAnsi"/>
        </w:rPr>
        <w:t xml:space="preserve">, za każdy dzień zwłoki. </w:t>
      </w:r>
    </w:p>
    <w:p w14:paraId="7BBB0161" w14:textId="77777777" w:rsidR="00F05976" w:rsidRDefault="00F05976" w:rsidP="00F05976">
      <w:pPr>
        <w:pStyle w:val="Akapitzlist"/>
        <w:numPr>
          <w:ilvl w:val="0"/>
          <w:numId w:val="8"/>
        </w:numPr>
        <w:rPr>
          <w:rFonts w:cstheme="minorHAnsi"/>
        </w:rPr>
      </w:pPr>
      <w:r w:rsidRPr="00E561DE">
        <w:rPr>
          <w:rFonts w:cstheme="minorHAnsi"/>
        </w:rPr>
        <w:t>Jeżeli kara umowna nie pokrywa poniesionej szkody, Zamawiający może dochodzić odszkodowania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uzupełniającego na zasadach ogólnych.</w:t>
      </w:r>
    </w:p>
    <w:p w14:paraId="5030EA1D" w14:textId="77777777" w:rsidR="00F05976" w:rsidRPr="00E561DE" w:rsidRDefault="00F05976" w:rsidP="00F05976">
      <w:pPr>
        <w:pStyle w:val="Akapitzlist"/>
        <w:numPr>
          <w:ilvl w:val="0"/>
          <w:numId w:val="8"/>
        </w:numPr>
        <w:rPr>
          <w:rFonts w:cstheme="minorHAnsi"/>
        </w:rPr>
      </w:pPr>
      <w:r w:rsidRPr="00E561DE">
        <w:rPr>
          <w:rFonts w:cstheme="minorHAnsi"/>
        </w:rPr>
        <w:t>Zamawiającemu przysługuje prawo do potrącenia należności z tytułu kar umownych z wynagrodzenia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Wykonawcy niezwłocznie po ich naliczeniu, na co Wykonawca wyraża zgodę. W przypadku braku takiej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możliwości, ustala się 21 dniowy termin zapłaty naliczonej kary umownej, liczony od daty przekazania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Wykonawcy wezwania do jej zapłaty.</w:t>
      </w:r>
    </w:p>
    <w:p w14:paraId="7F922862" w14:textId="77777777" w:rsidR="00F05976" w:rsidRPr="00E561DE" w:rsidRDefault="00F05976" w:rsidP="00F05976">
      <w:pPr>
        <w:ind w:left="720"/>
        <w:rPr>
          <w:rFonts w:cstheme="minorHAnsi"/>
        </w:rPr>
      </w:pPr>
    </w:p>
    <w:p w14:paraId="25242D3E" w14:textId="77777777" w:rsidR="00F05976" w:rsidRPr="00355D1B" w:rsidRDefault="00F05976" w:rsidP="00F05976">
      <w:pPr>
        <w:ind w:left="720"/>
        <w:jc w:val="center"/>
        <w:rPr>
          <w:rFonts w:cstheme="minorHAnsi"/>
          <w:b/>
          <w:bCs/>
        </w:rPr>
      </w:pPr>
      <w:r w:rsidRPr="00355D1B">
        <w:rPr>
          <w:rFonts w:cstheme="minorHAnsi"/>
          <w:b/>
          <w:bCs/>
        </w:rPr>
        <w:t>§ 8. Odstąpienia od umowy</w:t>
      </w:r>
    </w:p>
    <w:p w14:paraId="77E85DE4" w14:textId="77777777" w:rsidR="00F05976" w:rsidRPr="00E561DE" w:rsidRDefault="00F05976" w:rsidP="006F60A5">
      <w:pPr>
        <w:pStyle w:val="Akapitzlist"/>
        <w:numPr>
          <w:ilvl w:val="0"/>
          <w:numId w:val="9"/>
        </w:numPr>
        <w:spacing w:after="0"/>
        <w:rPr>
          <w:rFonts w:cstheme="minorHAnsi"/>
        </w:rPr>
      </w:pPr>
      <w:r w:rsidRPr="00E561DE">
        <w:rPr>
          <w:rFonts w:cstheme="minorHAnsi"/>
        </w:rPr>
        <w:t>Poza przypadkami określonymi w przepisach ogólnych, Zamawiający może bez konieczności wyznaczenia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dodatkowego terminu odstąpić od Umowy wedle swego wyboru w całości lub w części niewykonanej,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w przypadku niewykonania lub nienależytego wykonania Umowy przez Wykonawcę lub wystąpienia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 xml:space="preserve">okoliczności uzasadniających nałożenie na Wykonawcę kar umownych (§ </w:t>
      </w:r>
      <w:r>
        <w:rPr>
          <w:rFonts w:cstheme="minorHAnsi"/>
        </w:rPr>
        <w:t>7</w:t>
      </w:r>
      <w:r w:rsidRPr="00E561DE">
        <w:rPr>
          <w:rFonts w:cstheme="minorHAnsi"/>
        </w:rPr>
        <w:t>) w terminie do 30 dni od daty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powzięcia przez Zamawiającego wiadomości o zaistnieniu okoliczności uzasadniających odstąpienie od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Umowy, z uwzględnieniem terminów poniższych, w szczególności gdy:</w:t>
      </w:r>
    </w:p>
    <w:p w14:paraId="2866E0C7" w14:textId="77777777" w:rsidR="00F05976" w:rsidRPr="00E561DE" w:rsidRDefault="00F05976" w:rsidP="006F60A5">
      <w:pPr>
        <w:spacing w:after="0"/>
        <w:ind w:left="720"/>
        <w:rPr>
          <w:rFonts w:cstheme="minorHAnsi"/>
        </w:rPr>
      </w:pPr>
      <w:r w:rsidRPr="00E561DE">
        <w:rPr>
          <w:rFonts w:cstheme="minorHAnsi"/>
        </w:rPr>
        <w:t>1) organ egzekucyjny dokona zajęcia wierzytelności Wykonawcy z jakiegokolwiek tytułu;</w:t>
      </w:r>
    </w:p>
    <w:p w14:paraId="0DC9E9F8" w14:textId="77777777" w:rsidR="00F05976" w:rsidRPr="00E561DE" w:rsidRDefault="00F05976" w:rsidP="006F60A5">
      <w:pPr>
        <w:spacing w:after="0"/>
        <w:ind w:left="720"/>
        <w:rPr>
          <w:rFonts w:cstheme="minorHAnsi"/>
        </w:rPr>
      </w:pPr>
      <w:r w:rsidRPr="00E561DE">
        <w:rPr>
          <w:rFonts w:cstheme="minorHAnsi"/>
        </w:rPr>
        <w:lastRenderedPageBreak/>
        <w:t>2) Wykonawca nie podjął wykonania przedmiotu Umowy zgodnie z określonym terminem realizacji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i zwłoka trwa dłużej niż 7 kolejnych dni;</w:t>
      </w:r>
    </w:p>
    <w:p w14:paraId="16218100" w14:textId="77777777" w:rsidR="00F05976" w:rsidRPr="00E561DE" w:rsidRDefault="00F05976" w:rsidP="006F60A5">
      <w:pPr>
        <w:spacing w:after="0"/>
        <w:ind w:left="720"/>
        <w:rPr>
          <w:rFonts w:cstheme="minorHAnsi"/>
        </w:rPr>
      </w:pPr>
      <w:r w:rsidRPr="00E561DE">
        <w:rPr>
          <w:rFonts w:cstheme="minorHAnsi"/>
        </w:rPr>
        <w:t>3) Wykonawca przerwał wykonywanie przedmiotu Umowy i przerwa trwa dłużej niż 7 kolejnych dni;</w:t>
      </w:r>
    </w:p>
    <w:p w14:paraId="1E5E8F6E" w14:textId="77777777" w:rsidR="00F05976" w:rsidRPr="00E561DE" w:rsidRDefault="00F05976" w:rsidP="006F60A5">
      <w:pPr>
        <w:spacing w:after="0"/>
        <w:ind w:left="720"/>
        <w:rPr>
          <w:rFonts w:cstheme="minorHAnsi"/>
        </w:rPr>
      </w:pPr>
      <w:r w:rsidRPr="00E561DE">
        <w:rPr>
          <w:rFonts w:cstheme="minorHAnsi"/>
        </w:rPr>
        <w:t>4) Wykonawca dokonał cesji wierzytelności z Umowy;</w:t>
      </w:r>
    </w:p>
    <w:p w14:paraId="2CB12BCE" w14:textId="77777777" w:rsidR="00F05976" w:rsidRDefault="00F05976" w:rsidP="006F60A5">
      <w:pPr>
        <w:spacing w:after="0"/>
        <w:ind w:left="720"/>
        <w:rPr>
          <w:rFonts w:cstheme="minorHAnsi"/>
        </w:rPr>
      </w:pPr>
      <w:r w:rsidRPr="00E561DE">
        <w:rPr>
          <w:rFonts w:cstheme="minorHAnsi"/>
        </w:rPr>
        <w:t>5) Wykonawca wykonuje przedmiot Umowy niezgodnie z Umową, bez zachowania należytej staranności.</w:t>
      </w:r>
    </w:p>
    <w:p w14:paraId="23EA4432" w14:textId="77777777" w:rsidR="00F05976" w:rsidRDefault="00F05976" w:rsidP="006F60A5">
      <w:pPr>
        <w:pStyle w:val="Akapitzlist"/>
        <w:numPr>
          <w:ilvl w:val="0"/>
          <w:numId w:val="9"/>
        </w:numPr>
        <w:spacing w:after="0"/>
        <w:rPr>
          <w:rFonts w:cstheme="minorHAnsi"/>
        </w:rPr>
      </w:pPr>
      <w:r w:rsidRPr="00E561DE">
        <w:rPr>
          <w:rFonts w:cstheme="minorHAnsi"/>
        </w:rPr>
        <w:t>Zamawiający zastrzega sobie ponadto prawo odstąpienia od Umowy bez wyznaczenia dodatkowego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terminu w przypadku wydania nakazu zajęcia majątku Wykonawcy - w terminie do 30 dni od daty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powzięcia przez Zamawiającego wiadomości o zaistnieniu ww. okoliczności.</w:t>
      </w:r>
    </w:p>
    <w:p w14:paraId="6D46FB24" w14:textId="77777777" w:rsidR="00F05976" w:rsidRDefault="00F05976" w:rsidP="00F05976">
      <w:pPr>
        <w:pStyle w:val="Akapitzlist"/>
        <w:numPr>
          <w:ilvl w:val="0"/>
          <w:numId w:val="9"/>
        </w:numPr>
        <w:rPr>
          <w:rFonts w:cstheme="minorHAnsi"/>
        </w:rPr>
      </w:pPr>
      <w:r w:rsidRPr="00E561DE">
        <w:rPr>
          <w:rFonts w:cstheme="minorHAnsi"/>
        </w:rPr>
        <w:t>W razie wystąpienia istotnej zmiany okoliczności powodującej, że wykonanie Umowy nie leży w interesie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publicznym, czego nie można było przewidzieć w chwili zawarcia Umowy, lub dalsze wykonywanie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Umowy może zagrozić istotnemu interesowi bezpieczeństwa państwa lub bezpieczeństwu publicznemu,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Zamawiający może odstąpić od Umowy w terminie 30 dni od powzięcia wiadomości o tych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okolicznościach. W takim przypadku Wykonawca może żądać wynagrodzenia należnego mu z tytułu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wykonania części Umowy.</w:t>
      </w:r>
    </w:p>
    <w:p w14:paraId="571D9122" w14:textId="77777777" w:rsidR="00F05976" w:rsidRDefault="00F05976" w:rsidP="00F05976">
      <w:pPr>
        <w:pStyle w:val="Akapitzlist"/>
        <w:numPr>
          <w:ilvl w:val="0"/>
          <w:numId w:val="9"/>
        </w:numPr>
        <w:rPr>
          <w:rFonts w:cstheme="minorHAnsi"/>
        </w:rPr>
      </w:pPr>
      <w:r w:rsidRPr="00E561DE">
        <w:rPr>
          <w:rFonts w:cstheme="minorHAnsi"/>
        </w:rPr>
        <w:t>Odstąpienie od Umowy wymaga formy pisemnej pod rygorem nieważności.</w:t>
      </w:r>
    </w:p>
    <w:p w14:paraId="0D7E4802" w14:textId="69E25227" w:rsidR="003D30DA" w:rsidRPr="000B28AB" w:rsidRDefault="00F05976" w:rsidP="003D30DA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</w:t>
      </w:r>
      <w:r w:rsidRPr="00E561DE">
        <w:rPr>
          <w:rFonts w:cstheme="minorHAnsi"/>
        </w:rPr>
        <w:t>ostanowienia Umowy dotyczące kar umownych pozostają w mocy również w przypadku odstąpienia od</w:t>
      </w:r>
      <w:r>
        <w:rPr>
          <w:rFonts w:cstheme="minorHAnsi"/>
        </w:rPr>
        <w:t xml:space="preserve"> </w:t>
      </w:r>
      <w:r w:rsidRPr="00E561DE">
        <w:rPr>
          <w:rFonts w:cstheme="minorHAnsi"/>
        </w:rPr>
        <w:t>Umowy przez Zamawiającego.</w:t>
      </w:r>
    </w:p>
    <w:p w14:paraId="04B4A1DF" w14:textId="77777777" w:rsidR="00F05976" w:rsidRDefault="00F05976" w:rsidP="00F05976">
      <w:pPr>
        <w:ind w:left="720"/>
        <w:rPr>
          <w:rFonts w:cstheme="minorHAnsi"/>
        </w:rPr>
      </w:pPr>
    </w:p>
    <w:p w14:paraId="0B50DB78" w14:textId="121C5A22" w:rsidR="003D30DA" w:rsidRDefault="00F05976" w:rsidP="003D30DA">
      <w:pPr>
        <w:ind w:left="720"/>
        <w:jc w:val="center"/>
        <w:rPr>
          <w:rFonts w:cstheme="minorHAnsi"/>
          <w:b/>
          <w:bCs/>
        </w:rPr>
      </w:pPr>
      <w:r w:rsidRPr="00355D1B">
        <w:rPr>
          <w:rFonts w:cstheme="minorHAnsi"/>
          <w:b/>
          <w:bCs/>
        </w:rPr>
        <w:t>§</w:t>
      </w:r>
      <w:r w:rsidR="00803052">
        <w:rPr>
          <w:rFonts w:cstheme="minorHAnsi"/>
          <w:b/>
          <w:bCs/>
        </w:rPr>
        <w:t>9</w:t>
      </w:r>
      <w:r w:rsidRPr="00355D1B">
        <w:rPr>
          <w:rFonts w:cstheme="minorHAnsi"/>
          <w:b/>
          <w:bCs/>
        </w:rPr>
        <w:t>. RODO</w:t>
      </w:r>
    </w:p>
    <w:p w14:paraId="28A3F388" w14:textId="7DDFBC89" w:rsidR="003D30DA" w:rsidRPr="003D30DA" w:rsidRDefault="003D30DA" w:rsidP="003D30DA">
      <w:pPr>
        <w:ind w:left="142"/>
        <w:jc w:val="both"/>
        <w:rPr>
          <w:rFonts w:cstheme="minorHAnsi"/>
          <w:b/>
          <w:bCs/>
        </w:rPr>
      </w:pPr>
      <w:r w:rsidRPr="003D30DA">
        <w:rPr>
          <w:rFonts w:ascii="Calibri" w:hAnsi="Calibri" w:cs="Calibri"/>
          <w:kern w:val="0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4C2791B" w14:textId="642ADFFD" w:rsidR="003D30DA" w:rsidRPr="003D30DA" w:rsidRDefault="003D30DA" w:rsidP="003D30DA">
      <w:pPr>
        <w:widowControl w:val="0"/>
        <w:numPr>
          <w:ilvl w:val="1"/>
          <w:numId w:val="17"/>
        </w:numPr>
        <w:spacing w:before="100" w:beforeAutospacing="1" w:after="0" w:line="240" w:lineRule="auto"/>
        <w:ind w:left="357" w:hanging="357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  <w:r w:rsidRPr="003D30DA"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  <w:t xml:space="preserve">Administratorem Danych Osobowych jest </w:t>
      </w:r>
      <w:r w:rsidRPr="003D30DA">
        <w:rPr>
          <w:rFonts w:ascii="Calibri" w:eastAsia="Calibri" w:hAnsi="Calibri" w:cs="Calibri"/>
          <w:color w:val="000000" w:themeColor="text1"/>
          <w:kern w:val="0"/>
          <w:lang w:bidi="pl-PL"/>
          <w14:ligatures w14:val="none"/>
        </w:rPr>
        <w:t>Burmistrz Magnuszew</w:t>
      </w:r>
      <w:r w:rsidR="003617A3">
        <w:rPr>
          <w:rFonts w:ascii="Calibri" w:eastAsia="Calibri" w:hAnsi="Calibri" w:cs="Calibri"/>
          <w:color w:val="000000" w:themeColor="text1"/>
          <w:kern w:val="0"/>
          <w:lang w:bidi="pl-PL"/>
          <w14:ligatures w14:val="none"/>
        </w:rPr>
        <w:t>a</w:t>
      </w:r>
      <w:r w:rsidRPr="003D30DA">
        <w:rPr>
          <w:rFonts w:ascii="Calibri" w:eastAsia="Calibri" w:hAnsi="Calibri" w:cs="Calibri"/>
          <w:color w:val="000000" w:themeColor="text1"/>
          <w:kern w:val="0"/>
          <w:lang w:bidi="pl-PL"/>
          <w14:ligatures w14:val="none"/>
        </w:rPr>
        <w:t xml:space="preserve"> z siedzibą w Urzędzie Miasta i Gminy w Magnuszewie, ul. Saperów 24, 26-910 Magnuszew. Kontakt z administratorem jest możliwy za pomocą adresu mailowego: </w:t>
      </w:r>
      <w:hyperlink r:id="rId7" w:history="1">
        <w:r w:rsidRPr="003D30DA">
          <w:rPr>
            <w:rFonts w:ascii="Calibri" w:eastAsia="Calibri" w:hAnsi="Calibri" w:cs="Calibri"/>
            <w:color w:val="0563C1" w:themeColor="hyperlink"/>
            <w:kern w:val="0"/>
            <w:u w:val="single"/>
            <w:lang w:bidi="pl-PL"/>
            <w14:ligatures w14:val="none"/>
          </w:rPr>
          <w:t>gmina@magnuszew.pl</w:t>
        </w:r>
      </w:hyperlink>
    </w:p>
    <w:p w14:paraId="23ACCC57" w14:textId="77777777" w:rsidR="003D30DA" w:rsidRPr="003D30DA" w:rsidRDefault="003D30DA" w:rsidP="003D30DA">
      <w:pPr>
        <w:widowControl w:val="0"/>
        <w:numPr>
          <w:ilvl w:val="1"/>
          <w:numId w:val="17"/>
        </w:num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  <w:r w:rsidRPr="003D30DA"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  <w:t>Inspektorem Ochrony Danych Osobowych jest Aleksandra Cnota-</w:t>
      </w:r>
      <w:proofErr w:type="spellStart"/>
      <w:r w:rsidRPr="003D30DA"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  <w:t>Mikołajec</w:t>
      </w:r>
      <w:proofErr w:type="spellEnd"/>
      <w:r w:rsidRPr="003D30DA"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  <w:t xml:space="preserve">. Kontakt z inspektorem jest możliwy za pomocą adresów mailowych: aleksandra@eduodo.pl lub iod@eduodo.pl, </w:t>
      </w:r>
    </w:p>
    <w:p w14:paraId="3727DCAE" w14:textId="07E4A5B8" w:rsidR="003D30DA" w:rsidRPr="003D30DA" w:rsidRDefault="003D30DA" w:rsidP="003D30DA">
      <w:pPr>
        <w:numPr>
          <w:ilvl w:val="1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  <w:r w:rsidRPr="003D30DA"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  <w:t>Państwa dane osobowe przetwarzane będą w związku z postępowaniem o udzielenie zamówienia publicznego do 1</w:t>
      </w:r>
      <w:r w:rsidR="00F64E0C"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  <w:t>7</w:t>
      </w:r>
      <w:r w:rsidRPr="003D30DA"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  <w:t>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0F49C619" w14:textId="77777777" w:rsidR="003D30DA" w:rsidRPr="003D30DA" w:rsidRDefault="003D30DA" w:rsidP="003D30DA">
      <w:pPr>
        <w:numPr>
          <w:ilvl w:val="1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Odbiorcami Pani/Pana danych osobowych mogą być: </w:t>
      </w:r>
    </w:p>
    <w:p w14:paraId="1C415A1E" w14:textId="77777777" w:rsidR="003D30DA" w:rsidRPr="003D30DA" w:rsidRDefault="003D30DA" w:rsidP="003D30DA">
      <w:pPr>
        <w:numPr>
          <w:ilvl w:val="0"/>
          <w:numId w:val="18"/>
        </w:numPr>
        <w:spacing w:after="200" w:line="240" w:lineRule="auto"/>
        <w:ind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>osoby lub podmioty, którym udostępniona zostanie dokumentacja postępowania,</w:t>
      </w:r>
    </w:p>
    <w:p w14:paraId="122AEABF" w14:textId="77777777" w:rsidR="003D30DA" w:rsidRPr="003D30DA" w:rsidRDefault="003D30DA" w:rsidP="003D30DA">
      <w:pPr>
        <w:numPr>
          <w:ilvl w:val="0"/>
          <w:numId w:val="18"/>
        </w:numPr>
        <w:spacing w:after="200" w:line="240" w:lineRule="auto"/>
        <w:ind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137C5D8F" w14:textId="77777777" w:rsidR="003D30DA" w:rsidRPr="003D30DA" w:rsidRDefault="003D30DA" w:rsidP="003D30DA">
      <w:pPr>
        <w:numPr>
          <w:ilvl w:val="0"/>
          <w:numId w:val="18"/>
        </w:numPr>
        <w:spacing w:after="200" w:line="240" w:lineRule="auto"/>
        <w:ind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lastRenderedPageBreak/>
        <w:t xml:space="preserve">inne podmioty, które na podstawie stosownych umów przetwarzają dane osobowe administratora, </w:t>
      </w:r>
    </w:p>
    <w:p w14:paraId="251DE4F5" w14:textId="77777777" w:rsidR="003D30DA" w:rsidRPr="003D30DA" w:rsidRDefault="003D30DA" w:rsidP="003D30DA">
      <w:pPr>
        <w:numPr>
          <w:ilvl w:val="1"/>
          <w:numId w:val="17"/>
        </w:numPr>
        <w:spacing w:after="20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06E552B7" w14:textId="77777777" w:rsidR="003D30DA" w:rsidRPr="003D30DA" w:rsidRDefault="003D30DA" w:rsidP="003D30DA">
      <w:pPr>
        <w:numPr>
          <w:ilvl w:val="1"/>
          <w:numId w:val="17"/>
        </w:numPr>
        <w:spacing w:after="20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Pani/Pana dane osobowe nie będą przekazywane do państw trzecich lub organizacji międzynarodowych, </w:t>
      </w:r>
    </w:p>
    <w:p w14:paraId="26A2E370" w14:textId="77777777" w:rsidR="003D30DA" w:rsidRPr="003D30DA" w:rsidRDefault="003D30DA" w:rsidP="003D30DA">
      <w:pPr>
        <w:numPr>
          <w:ilvl w:val="1"/>
          <w:numId w:val="17"/>
        </w:numPr>
        <w:spacing w:after="20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Ma Pani/Pan prawo żądania od Administratora: </w:t>
      </w:r>
    </w:p>
    <w:p w14:paraId="51FC18ED" w14:textId="77777777" w:rsidR="003D30DA" w:rsidRPr="003D30DA" w:rsidRDefault="003D30DA" w:rsidP="003D30DA">
      <w:pPr>
        <w:numPr>
          <w:ilvl w:val="0"/>
          <w:numId w:val="19"/>
        </w:numPr>
        <w:spacing w:after="200" w:line="240" w:lineRule="auto"/>
        <w:ind w:left="714"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4F5522C0" w14:textId="77777777" w:rsidR="003D30DA" w:rsidRPr="003D30DA" w:rsidRDefault="003D30DA" w:rsidP="003D30DA">
      <w:pPr>
        <w:spacing w:after="200" w:line="240" w:lineRule="auto"/>
        <w:ind w:left="720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1022F3BF" w14:textId="77777777" w:rsidR="003D30DA" w:rsidRPr="003D30DA" w:rsidRDefault="003D30DA" w:rsidP="003D30DA">
      <w:pPr>
        <w:numPr>
          <w:ilvl w:val="0"/>
          <w:numId w:val="19"/>
        </w:numPr>
        <w:spacing w:after="200" w:line="240" w:lineRule="auto"/>
        <w:ind w:left="714"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27EDB19E" w14:textId="77777777" w:rsidR="003D30DA" w:rsidRPr="003D30DA" w:rsidRDefault="003D30DA" w:rsidP="003D30DA">
      <w:pPr>
        <w:numPr>
          <w:ilvl w:val="0"/>
          <w:numId w:val="19"/>
        </w:numPr>
        <w:spacing w:after="200" w:line="240" w:lineRule="auto"/>
        <w:ind w:left="714"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do usunięcia danych osobowych wyłącznie na podstawie art. 17 RODO, </w:t>
      </w:r>
    </w:p>
    <w:p w14:paraId="64C3BBF5" w14:textId="77777777" w:rsidR="003D30DA" w:rsidRPr="003D30DA" w:rsidRDefault="003D30DA" w:rsidP="003D30DA">
      <w:pPr>
        <w:numPr>
          <w:ilvl w:val="0"/>
          <w:numId w:val="19"/>
        </w:numPr>
        <w:spacing w:after="200" w:line="240" w:lineRule="auto"/>
        <w:ind w:left="714"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440EA3BC" w14:textId="77777777" w:rsidR="003D30DA" w:rsidRPr="003D30DA" w:rsidRDefault="003D30DA" w:rsidP="003D30DA">
      <w:pPr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do wniesienia sprzeciwu wobec przetwarzania danych, jeśli nie występują prawnie uzasadnione podstawy przetwarzania i na zasadach opisanych w art. 21 RODO, </w:t>
      </w:r>
    </w:p>
    <w:p w14:paraId="00AC3533" w14:textId="77777777" w:rsidR="003D30DA" w:rsidRPr="003D30DA" w:rsidRDefault="003D30DA" w:rsidP="003D30DA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>do przenoszenia danych, zgodnie z art. 20 RODO,</w:t>
      </w:r>
    </w:p>
    <w:p w14:paraId="69818718" w14:textId="77777777" w:rsidR="003D30DA" w:rsidRPr="003D30DA" w:rsidRDefault="003D30DA" w:rsidP="003D30DA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prawo do wniesienia skargi do organu nadzorczego, </w:t>
      </w:r>
    </w:p>
    <w:p w14:paraId="29288BF2" w14:textId="77777777" w:rsidR="003D30DA" w:rsidRPr="003D30DA" w:rsidRDefault="003D30DA" w:rsidP="003D30DA">
      <w:pPr>
        <w:numPr>
          <w:ilvl w:val="1"/>
          <w:numId w:val="17"/>
        </w:numPr>
        <w:spacing w:after="20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138D9B42" w14:textId="77777777" w:rsidR="003D30DA" w:rsidRPr="003D30DA" w:rsidRDefault="003D30DA" w:rsidP="003D30DA">
      <w:pPr>
        <w:numPr>
          <w:ilvl w:val="1"/>
          <w:numId w:val="17"/>
        </w:numPr>
        <w:spacing w:after="20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A89EC5F" w14:textId="77777777" w:rsidR="003D30DA" w:rsidRPr="003D30DA" w:rsidRDefault="003D30DA" w:rsidP="003D30DA">
      <w:pPr>
        <w:numPr>
          <w:ilvl w:val="1"/>
          <w:numId w:val="17"/>
        </w:numPr>
        <w:spacing w:after="200" w:line="240" w:lineRule="auto"/>
        <w:ind w:left="357" w:hanging="357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>Podanie przez Pani/Pana danych osobowych jest wymogiem ustawowym.</w:t>
      </w:r>
    </w:p>
    <w:p w14:paraId="583DD798" w14:textId="77777777" w:rsidR="003D30DA" w:rsidRPr="003D30DA" w:rsidRDefault="003D30DA" w:rsidP="003D30DA">
      <w:pPr>
        <w:numPr>
          <w:ilvl w:val="1"/>
          <w:numId w:val="17"/>
        </w:numPr>
        <w:spacing w:after="200" w:line="240" w:lineRule="auto"/>
        <w:ind w:left="357" w:hanging="357"/>
        <w:contextualSpacing/>
        <w:jc w:val="both"/>
        <w:rPr>
          <w:rFonts w:asciiTheme="majorHAnsi" w:hAnsiTheme="majorHAnsi" w:cstheme="majorHAnsi"/>
          <w:kern w:val="0"/>
          <w:sz w:val="18"/>
          <w:szCs w:val="18"/>
          <w14:ligatures w14:val="none"/>
        </w:rPr>
      </w:pPr>
      <w:r w:rsidRPr="003D30DA">
        <w:rPr>
          <w:rFonts w:ascii="Calibri" w:hAnsi="Calibri" w:cs="Calibri"/>
          <w:kern w:val="0"/>
          <w14:ligatures w14:val="none"/>
        </w:rPr>
        <w:t>Pani/Pana dane mogą być przetwarzane w sposób zautomatyzowany i nie będą profilowane</w:t>
      </w:r>
      <w:r w:rsidRPr="003D30DA">
        <w:rPr>
          <w:rFonts w:asciiTheme="majorHAnsi" w:hAnsiTheme="majorHAnsi" w:cstheme="majorHAnsi"/>
          <w:kern w:val="0"/>
          <w:sz w:val="18"/>
          <w:szCs w:val="18"/>
          <w14:ligatures w14:val="none"/>
        </w:rPr>
        <w:t>.</w:t>
      </w:r>
    </w:p>
    <w:p w14:paraId="5784CF50" w14:textId="77777777" w:rsidR="003D30DA" w:rsidRPr="003D30DA" w:rsidRDefault="003D30DA" w:rsidP="003D30DA">
      <w:pPr>
        <w:spacing w:after="200" w:line="240" w:lineRule="auto"/>
        <w:ind w:left="360"/>
        <w:contextualSpacing/>
        <w:jc w:val="both"/>
        <w:rPr>
          <w:rFonts w:asciiTheme="majorHAnsi" w:hAnsiTheme="majorHAnsi" w:cstheme="majorHAnsi"/>
          <w:kern w:val="0"/>
          <w:sz w:val="18"/>
          <w:szCs w:val="18"/>
          <w14:ligatures w14:val="none"/>
        </w:rPr>
      </w:pPr>
    </w:p>
    <w:p w14:paraId="40320F1F" w14:textId="77777777" w:rsidR="00F05976" w:rsidRPr="00E561DE" w:rsidRDefault="00F05976" w:rsidP="00F05976">
      <w:pPr>
        <w:pStyle w:val="Akapitzlist"/>
        <w:rPr>
          <w:rFonts w:cstheme="minorHAnsi"/>
        </w:rPr>
      </w:pPr>
    </w:p>
    <w:p w14:paraId="3697BFB3" w14:textId="60FB93BE" w:rsidR="00F05976" w:rsidRPr="00D04B27" w:rsidRDefault="00F05976" w:rsidP="00F05976">
      <w:pPr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1</w:t>
      </w:r>
      <w:r w:rsidR="00803052">
        <w:rPr>
          <w:rFonts w:cstheme="minorHAnsi"/>
          <w:b/>
          <w:bCs/>
        </w:rPr>
        <w:t>0</w:t>
      </w:r>
      <w:r w:rsidRPr="00D04B27">
        <w:rPr>
          <w:rFonts w:cstheme="minorHAnsi"/>
          <w:b/>
          <w:bCs/>
        </w:rPr>
        <w:t>. Obowiązki Zamawiającego</w:t>
      </w:r>
    </w:p>
    <w:p w14:paraId="2CB11B78" w14:textId="436DC831" w:rsidR="00F05976" w:rsidRDefault="00F05976" w:rsidP="003617A3">
      <w:pPr>
        <w:numPr>
          <w:ilvl w:val="0"/>
          <w:numId w:val="11"/>
        </w:numPr>
        <w:tabs>
          <w:tab w:val="clear" w:pos="720"/>
          <w:tab w:val="num" w:pos="426"/>
        </w:tabs>
        <w:spacing w:line="240" w:lineRule="auto"/>
        <w:ind w:left="284"/>
        <w:rPr>
          <w:rFonts w:cstheme="minorHAnsi"/>
        </w:rPr>
      </w:pPr>
      <w:r w:rsidRPr="00D04B27">
        <w:rPr>
          <w:rFonts w:cstheme="minorHAnsi"/>
        </w:rPr>
        <w:t xml:space="preserve">Zamawiający zobowiązuje się do udostępnienia wszelkich niezbędnych dokumentów i informacji potrzebnych do wykonania </w:t>
      </w:r>
      <w:r>
        <w:rPr>
          <w:rFonts w:cstheme="minorHAnsi"/>
        </w:rPr>
        <w:t xml:space="preserve">dokumentacji </w:t>
      </w:r>
      <w:r w:rsidR="00F15034">
        <w:rPr>
          <w:rFonts w:cstheme="minorHAnsi"/>
        </w:rPr>
        <w:t xml:space="preserve">projektowej </w:t>
      </w:r>
      <w:r w:rsidR="003D30DA">
        <w:rPr>
          <w:rFonts w:cstheme="minorHAnsi"/>
        </w:rPr>
        <w:t xml:space="preserve">będącej przedmiotem niniejszej umowy. </w:t>
      </w:r>
    </w:p>
    <w:p w14:paraId="3FACA753" w14:textId="2777D029" w:rsidR="00F05976" w:rsidRPr="00D04B27" w:rsidRDefault="00F05976" w:rsidP="00E314F9">
      <w:pPr>
        <w:rPr>
          <w:rFonts w:cstheme="minorHAnsi"/>
        </w:rPr>
      </w:pPr>
    </w:p>
    <w:p w14:paraId="5D9BF1B1" w14:textId="2DFC1053" w:rsidR="00F05976" w:rsidRPr="00D04B27" w:rsidRDefault="00F05976" w:rsidP="00F05976">
      <w:pPr>
        <w:jc w:val="center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1</w:t>
      </w:r>
      <w:r w:rsidR="00803052">
        <w:rPr>
          <w:rFonts w:cstheme="minorHAnsi"/>
          <w:b/>
          <w:bCs/>
        </w:rPr>
        <w:t>1</w:t>
      </w:r>
      <w:r w:rsidRPr="00D04B27">
        <w:rPr>
          <w:rFonts w:cstheme="minorHAnsi"/>
          <w:b/>
          <w:bCs/>
        </w:rPr>
        <w:t>. Postanowienia Końcowe</w:t>
      </w:r>
    </w:p>
    <w:p w14:paraId="42940BA3" w14:textId="77777777" w:rsidR="00F05976" w:rsidRPr="00D04B27" w:rsidRDefault="00F05976" w:rsidP="006F60A5">
      <w:pPr>
        <w:numPr>
          <w:ilvl w:val="0"/>
          <w:numId w:val="6"/>
        </w:numPr>
        <w:spacing w:after="0"/>
        <w:ind w:left="714" w:hanging="357"/>
        <w:rPr>
          <w:rFonts w:cstheme="minorHAnsi"/>
        </w:rPr>
      </w:pPr>
      <w:r w:rsidRPr="00D04B27">
        <w:rPr>
          <w:rFonts w:cstheme="minorHAnsi"/>
        </w:rPr>
        <w:t>Wszelkie zmiany i uzupełnienia niniejszej umowy wymagają formy pisemnej pod rygorem nieważności.</w:t>
      </w:r>
    </w:p>
    <w:p w14:paraId="448F3B1D" w14:textId="77777777" w:rsidR="00F05976" w:rsidRPr="00D04B27" w:rsidRDefault="00F05976" w:rsidP="006F60A5">
      <w:pPr>
        <w:numPr>
          <w:ilvl w:val="0"/>
          <w:numId w:val="6"/>
        </w:numPr>
        <w:spacing w:after="0"/>
        <w:ind w:left="714" w:hanging="357"/>
        <w:rPr>
          <w:rFonts w:cstheme="minorHAnsi"/>
        </w:rPr>
      </w:pPr>
      <w:r w:rsidRPr="00D04B27">
        <w:rPr>
          <w:rFonts w:cstheme="minorHAnsi"/>
        </w:rPr>
        <w:lastRenderedPageBreak/>
        <w:t>W sprawach nieuregulowanych niniejszą umową mają zastosowanie przepisy Kodeksu cywilnego.</w:t>
      </w:r>
    </w:p>
    <w:p w14:paraId="45DBABA4" w14:textId="77777777" w:rsidR="00F05976" w:rsidRPr="00D04B27" w:rsidRDefault="00F05976" w:rsidP="006F60A5">
      <w:pPr>
        <w:numPr>
          <w:ilvl w:val="0"/>
          <w:numId w:val="6"/>
        </w:numPr>
        <w:spacing w:after="0"/>
        <w:ind w:left="714" w:hanging="357"/>
        <w:rPr>
          <w:rFonts w:cstheme="minorHAnsi"/>
        </w:rPr>
      </w:pPr>
      <w:r w:rsidRPr="00D04B27">
        <w:rPr>
          <w:rFonts w:cstheme="minorHAnsi"/>
        </w:rPr>
        <w:t>Ewentualne spory wynikłe na tle realizacji niniejszej umowy Strony będą rozstrzygać polubownie, a w przypadku braku porozumienia poddadzą je rozstrzygnięciu właściwemu sądowi powszechnemu dla siedziby Zamawiającego.</w:t>
      </w:r>
    </w:p>
    <w:p w14:paraId="17547FD5" w14:textId="3F338F51" w:rsidR="00F05976" w:rsidRPr="000E770C" w:rsidRDefault="00F05976" w:rsidP="006F60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="Calibri"/>
          <w:bCs/>
          <w:lang w:eastAsia="pl-PL"/>
        </w:rPr>
      </w:pPr>
      <w:r w:rsidRPr="000E770C">
        <w:rPr>
          <w:rFonts w:cstheme="minorHAnsi"/>
        </w:rPr>
        <w:t>Umowa sporządzona została w</w:t>
      </w:r>
      <w:r w:rsidR="003617A3">
        <w:rPr>
          <w:rFonts w:cstheme="minorHAnsi"/>
        </w:rPr>
        <w:t xml:space="preserve"> czterech</w:t>
      </w:r>
      <w:r w:rsidRPr="000E770C">
        <w:rPr>
          <w:rFonts w:cstheme="minorHAnsi"/>
        </w:rPr>
        <w:t xml:space="preserve"> jednobrzmiących egzemplarzach, </w:t>
      </w:r>
      <w:r w:rsidRPr="000E770C">
        <w:rPr>
          <w:rFonts w:eastAsia="Times New Roman" w:cs="Calibri"/>
          <w:bCs/>
          <w:lang w:eastAsia="pl-PL"/>
        </w:rPr>
        <w:t>jeden egzemplarz dla Wykonawcy,</w:t>
      </w:r>
      <w:r w:rsidR="003617A3">
        <w:rPr>
          <w:rFonts w:eastAsia="Times New Roman" w:cs="Calibri"/>
          <w:bCs/>
          <w:lang w:eastAsia="pl-PL"/>
        </w:rPr>
        <w:t xml:space="preserve"> t</w:t>
      </w:r>
      <w:r w:rsidR="006F60A5">
        <w:rPr>
          <w:rFonts w:eastAsia="Times New Roman" w:cs="Calibri"/>
          <w:bCs/>
          <w:lang w:eastAsia="pl-PL"/>
        </w:rPr>
        <w:t>rz</w:t>
      </w:r>
      <w:r w:rsidR="003617A3">
        <w:rPr>
          <w:rFonts w:eastAsia="Times New Roman" w:cs="Calibri"/>
          <w:bCs/>
          <w:lang w:eastAsia="pl-PL"/>
        </w:rPr>
        <w:t>y</w:t>
      </w:r>
      <w:r w:rsidRPr="000E770C">
        <w:rPr>
          <w:rFonts w:eastAsia="Times New Roman" w:cs="Calibri"/>
          <w:bCs/>
          <w:lang w:eastAsia="pl-PL"/>
        </w:rPr>
        <w:t xml:space="preserve"> egzemplarze dla Zamawiającego. </w:t>
      </w:r>
    </w:p>
    <w:p w14:paraId="1FB8CC46" w14:textId="77777777" w:rsidR="00F05976" w:rsidRPr="00D04B27" w:rsidRDefault="00F05976" w:rsidP="00F05976">
      <w:pPr>
        <w:rPr>
          <w:rFonts w:cstheme="minorHAnsi"/>
          <w:b/>
          <w:bCs/>
        </w:rPr>
      </w:pPr>
    </w:p>
    <w:p w14:paraId="0F814E42" w14:textId="77777777" w:rsidR="00F05976" w:rsidRPr="00D04B27" w:rsidRDefault="00F05976" w:rsidP="00F05976">
      <w:pPr>
        <w:rPr>
          <w:rFonts w:cstheme="minorHAnsi"/>
          <w:b/>
          <w:bCs/>
        </w:rPr>
      </w:pPr>
    </w:p>
    <w:p w14:paraId="6EA3EF9F" w14:textId="77777777" w:rsidR="00F05976" w:rsidRPr="00D04B27" w:rsidRDefault="00F05976" w:rsidP="00F05976">
      <w:pPr>
        <w:rPr>
          <w:rFonts w:cstheme="minorHAnsi"/>
          <w:b/>
          <w:bCs/>
        </w:rPr>
      </w:pPr>
    </w:p>
    <w:p w14:paraId="222CA910" w14:textId="77777777" w:rsidR="00F05976" w:rsidRPr="00D04B27" w:rsidRDefault="00F05976" w:rsidP="00F05976">
      <w:pPr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………………………………………………</w:t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  <w:t>………………………………………………</w:t>
      </w:r>
    </w:p>
    <w:p w14:paraId="265E9FDC" w14:textId="677E64B6" w:rsidR="00F05976" w:rsidRPr="00F05976" w:rsidRDefault="00F05976" w:rsidP="00F05976">
      <w:pPr>
        <w:ind w:firstLine="708"/>
        <w:rPr>
          <w:rFonts w:cstheme="minorHAnsi"/>
          <w:b/>
          <w:bCs/>
        </w:rPr>
      </w:pPr>
      <w:r w:rsidRPr="00D04B27">
        <w:rPr>
          <w:rFonts w:cstheme="minorHAnsi"/>
          <w:b/>
          <w:bCs/>
        </w:rPr>
        <w:t>Zamawiający</w:t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</w:r>
      <w:r w:rsidRPr="00D04B27">
        <w:rPr>
          <w:rFonts w:cstheme="minorHAnsi"/>
          <w:b/>
          <w:bCs/>
        </w:rPr>
        <w:tab/>
        <w:t>Wykonawca</w:t>
      </w:r>
    </w:p>
    <w:p w14:paraId="1C4B4761" w14:textId="77777777" w:rsidR="00F05976" w:rsidRDefault="00F05976" w:rsidP="00F05976">
      <w:pPr>
        <w:jc w:val="center"/>
        <w:rPr>
          <w:b/>
          <w:bCs/>
        </w:rPr>
      </w:pPr>
    </w:p>
    <w:p w14:paraId="459CC512" w14:textId="77777777" w:rsidR="00F05976" w:rsidRDefault="00F05976" w:rsidP="00F05976">
      <w:pPr>
        <w:jc w:val="center"/>
        <w:rPr>
          <w:b/>
          <w:bCs/>
        </w:rPr>
      </w:pPr>
    </w:p>
    <w:p w14:paraId="1FED1BF3" w14:textId="0EFE1C9F" w:rsidR="00F05976" w:rsidRPr="00F05976" w:rsidRDefault="00F05976" w:rsidP="00F05976">
      <w:pPr>
        <w:jc w:val="center"/>
        <w:rPr>
          <w:b/>
          <w:bCs/>
        </w:rPr>
      </w:pPr>
      <w:r w:rsidRPr="00F05976">
        <w:rPr>
          <w:b/>
          <w:bCs/>
        </w:rPr>
        <w:t>…………………………………………….</w:t>
      </w:r>
    </w:p>
    <w:p w14:paraId="417EE83E" w14:textId="4086E36F" w:rsidR="00F05976" w:rsidRPr="00F05976" w:rsidRDefault="00F05976" w:rsidP="00F05976">
      <w:pPr>
        <w:jc w:val="center"/>
        <w:rPr>
          <w:b/>
          <w:bCs/>
        </w:rPr>
      </w:pPr>
      <w:r w:rsidRPr="00F05976">
        <w:rPr>
          <w:b/>
          <w:bCs/>
        </w:rPr>
        <w:t>Kontrasygnata</w:t>
      </w:r>
    </w:p>
    <w:sectPr w:rsidR="00F05976" w:rsidRPr="00F059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4A0B" w14:textId="77777777" w:rsidR="008C50D1" w:rsidRDefault="008C50D1" w:rsidP="00277A67">
      <w:pPr>
        <w:spacing w:after="0" w:line="240" w:lineRule="auto"/>
      </w:pPr>
      <w:r>
        <w:separator/>
      </w:r>
    </w:p>
  </w:endnote>
  <w:endnote w:type="continuationSeparator" w:id="0">
    <w:p w14:paraId="557F3C4A" w14:textId="77777777" w:rsidR="008C50D1" w:rsidRDefault="008C50D1" w:rsidP="0027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26C2" w14:textId="77777777" w:rsidR="008C50D1" w:rsidRDefault="008C50D1" w:rsidP="00277A67">
      <w:pPr>
        <w:spacing w:after="0" w:line="240" w:lineRule="auto"/>
      </w:pPr>
      <w:r>
        <w:separator/>
      </w:r>
    </w:p>
  </w:footnote>
  <w:footnote w:type="continuationSeparator" w:id="0">
    <w:p w14:paraId="4942DB12" w14:textId="77777777" w:rsidR="008C50D1" w:rsidRDefault="008C50D1" w:rsidP="0027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DEB3" w14:textId="16A510B3" w:rsidR="00803052" w:rsidRDefault="00277A67">
    <w:pPr>
      <w:pStyle w:val="Nagwek"/>
    </w:pPr>
    <w:r>
      <w:t>ZP. ZO.271.</w:t>
    </w:r>
    <w:r w:rsidR="00CB5326">
      <w:t>10</w:t>
    </w:r>
    <w:r>
      <w:t>.202</w:t>
    </w:r>
    <w:r w:rsidR="00CB5326">
      <w:t>6</w:t>
    </w:r>
    <w:r>
      <w:t xml:space="preserve">                                                                                                                           Załącznik nr 2</w:t>
    </w:r>
    <w:r w:rsidR="00A9562B">
      <w:t xml:space="preserve"> </w:t>
    </w:r>
  </w:p>
  <w:p w14:paraId="40F8EF7E" w14:textId="77777777" w:rsidR="00277A67" w:rsidRDefault="00277A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7F2"/>
    <w:multiLevelType w:val="multilevel"/>
    <w:tmpl w:val="4DEA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E29E3"/>
    <w:multiLevelType w:val="multilevel"/>
    <w:tmpl w:val="8FCAE1E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1007D64"/>
    <w:multiLevelType w:val="hybridMultilevel"/>
    <w:tmpl w:val="8C425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D6BA9"/>
    <w:multiLevelType w:val="hybridMultilevel"/>
    <w:tmpl w:val="C5D8A33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2855409"/>
    <w:multiLevelType w:val="multilevel"/>
    <w:tmpl w:val="6928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93550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E380D"/>
    <w:multiLevelType w:val="hybridMultilevel"/>
    <w:tmpl w:val="EB42D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C151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573C2"/>
    <w:multiLevelType w:val="multilevel"/>
    <w:tmpl w:val="7228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72C8E"/>
    <w:multiLevelType w:val="multilevel"/>
    <w:tmpl w:val="FA9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77A2D"/>
    <w:multiLevelType w:val="hybridMultilevel"/>
    <w:tmpl w:val="E9AE3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3126B"/>
    <w:multiLevelType w:val="hybridMultilevel"/>
    <w:tmpl w:val="7F209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34693"/>
    <w:multiLevelType w:val="hybridMultilevel"/>
    <w:tmpl w:val="12E2E1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2077"/>
    <w:multiLevelType w:val="multilevel"/>
    <w:tmpl w:val="8512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5FE8"/>
    <w:multiLevelType w:val="multilevel"/>
    <w:tmpl w:val="38D2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2793C"/>
    <w:multiLevelType w:val="hybridMultilevel"/>
    <w:tmpl w:val="5EC28FE4"/>
    <w:lvl w:ilvl="0" w:tplc="9ED0FE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8D220B"/>
    <w:multiLevelType w:val="multilevel"/>
    <w:tmpl w:val="E5EE6F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C165F"/>
    <w:multiLevelType w:val="hybridMultilevel"/>
    <w:tmpl w:val="41CC9BA0"/>
    <w:lvl w:ilvl="0" w:tplc="DCEA85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D1C355F"/>
    <w:multiLevelType w:val="multilevel"/>
    <w:tmpl w:val="79D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147580"/>
    <w:multiLevelType w:val="hybridMultilevel"/>
    <w:tmpl w:val="5FCA64D6"/>
    <w:lvl w:ilvl="0" w:tplc="DDC8C3B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AD6896"/>
    <w:multiLevelType w:val="multilevel"/>
    <w:tmpl w:val="3AE8469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FDF25CD"/>
    <w:multiLevelType w:val="multilevel"/>
    <w:tmpl w:val="A280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30F87"/>
    <w:multiLevelType w:val="hybridMultilevel"/>
    <w:tmpl w:val="B94066F6"/>
    <w:lvl w:ilvl="0" w:tplc="DC1CC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302D4"/>
    <w:multiLevelType w:val="multilevel"/>
    <w:tmpl w:val="4DEA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13D7470"/>
    <w:multiLevelType w:val="hybridMultilevel"/>
    <w:tmpl w:val="92880A3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4B92DA3"/>
    <w:multiLevelType w:val="hybridMultilevel"/>
    <w:tmpl w:val="12A8213C"/>
    <w:lvl w:ilvl="0" w:tplc="57A60D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57142"/>
    <w:multiLevelType w:val="hybridMultilevel"/>
    <w:tmpl w:val="BED465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F5B99"/>
    <w:multiLevelType w:val="multilevel"/>
    <w:tmpl w:val="96C8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650FB4"/>
    <w:multiLevelType w:val="hybridMultilevel"/>
    <w:tmpl w:val="0E7C2CB2"/>
    <w:lvl w:ilvl="0" w:tplc="F59AA8F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298929">
    <w:abstractNumId w:val="30"/>
  </w:num>
  <w:num w:numId="2" w16cid:durableId="2109228595">
    <w:abstractNumId w:val="25"/>
  </w:num>
  <w:num w:numId="3" w16cid:durableId="31080699">
    <w:abstractNumId w:val="19"/>
  </w:num>
  <w:num w:numId="4" w16cid:durableId="1517693057">
    <w:abstractNumId w:val="15"/>
  </w:num>
  <w:num w:numId="5" w16cid:durableId="1478455708">
    <w:abstractNumId w:val="22"/>
  </w:num>
  <w:num w:numId="6" w16cid:durableId="512569147">
    <w:abstractNumId w:val="8"/>
  </w:num>
  <w:num w:numId="7" w16cid:durableId="66418942">
    <w:abstractNumId w:val="31"/>
  </w:num>
  <w:num w:numId="8" w16cid:durableId="108210098">
    <w:abstractNumId w:val="6"/>
  </w:num>
  <w:num w:numId="9" w16cid:durableId="1228565131">
    <w:abstractNumId w:val="5"/>
  </w:num>
  <w:num w:numId="10" w16cid:durableId="1125536951">
    <w:abstractNumId w:val="7"/>
  </w:num>
  <w:num w:numId="11" w16cid:durableId="1863857330">
    <w:abstractNumId w:val="0"/>
  </w:num>
  <w:num w:numId="12" w16cid:durableId="1069306572">
    <w:abstractNumId w:val="4"/>
  </w:num>
  <w:num w:numId="13" w16cid:durableId="532964621">
    <w:abstractNumId w:val="13"/>
  </w:num>
  <w:num w:numId="14" w16cid:durableId="870339835">
    <w:abstractNumId w:val="17"/>
  </w:num>
  <w:num w:numId="15" w16cid:durableId="2000502255">
    <w:abstractNumId w:val="9"/>
  </w:num>
  <w:num w:numId="16" w16cid:durableId="480587470">
    <w:abstractNumId w:val="1"/>
  </w:num>
  <w:num w:numId="17" w16cid:durableId="2052460715">
    <w:abstractNumId w:val="26"/>
  </w:num>
  <w:num w:numId="18" w16cid:durableId="300891004">
    <w:abstractNumId w:val="14"/>
  </w:num>
  <w:num w:numId="19" w16cid:durableId="1928147836">
    <w:abstractNumId w:val="24"/>
  </w:num>
  <w:num w:numId="20" w16cid:durableId="350842901">
    <w:abstractNumId w:val="11"/>
  </w:num>
  <w:num w:numId="21" w16cid:durableId="725832681">
    <w:abstractNumId w:val="20"/>
  </w:num>
  <w:num w:numId="22" w16cid:durableId="1151361406">
    <w:abstractNumId w:val="27"/>
  </w:num>
  <w:num w:numId="23" w16cid:durableId="1102186222">
    <w:abstractNumId w:val="3"/>
  </w:num>
  <w:num w:numId="24" w16cid:durableId="1234048217">
    <w:abstractNumId w:val="12"/>
  </w:num>
  <w:num w:numId="25" w16cid:durableId="1673292559">
    <w:abstractNumId w:val="10"/>
  </w:num>
  <w:num w:numId="26" w16cid:durableId="1164053590">
    <w:abstractNumId w:val="29"/>
  </w:num>
  <w:num w:numId="27" w16cid:durableId="2103211789">
    <w:abstractNumId w:val="28"/>
  </w:num>
  <w:num w:numId="28" w16cid:durableId="779497012">
    <w:abstractNumId w:val="18"/>
  </w:num>
  <w:num w:numId="29" w16cid:durableId="700546321">
    <w:abstractNumId w:val="2"/>
  </w:num>
  <w:num w:numId="30" w16cid:durableId="1578443693">
    <w:abstractNumId w:val="23"/>
  </w:num>
  <w:num w:numId="31" w16cid:durableId="1033992932">
    <w:abstractNumId w:val="16"/>
  </w:num>
  <w:num w:numId="32" w16cid:durableId="14111941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76"/>
    <w:rsid w:val="00014803"/>
    <w:rsid w:val="00035DA6"/>
    <w:rsid w:val="000B28AB"/>
    <w:rsid w:val="00144494"/>
    <w:rsid w:val="001F51CB"/>
    <w:rsid w:val="00240B35"/>
    <w:rsid w:val="002461B2"/>
    <w:rsid w:val="00277A67"/>
    <w:rsid w:val="00317965"/>
    <w:rsid w:val="003617A3"/>
    <w:rsid w:val="00363D76"/>
    <w:rsid w:val="003D30DA"/>
    <w:rsid w:val="003D5A11"/>
    <w:rsid w:val="003F1A9A"/>
    <w:rsid w:val="00477E50"/>
    <w:rsid w:val="0056569C"/>
    <w:rsid w:val="00614FB9"/>
    <w:rsid w:val="006971DC"/>
    <w:rsid w:val="006E212D"/>
    <w:rsid w:val="006F60A5"/>
    <w:rsid w:val="00706794"/>
    <w:rsid w:val="0072227D"/>
    <w:rsid w:val="007813DF"/>
    <w:rsid w:val="007F61B0"/>
    <w:rsid w:val="00801CB8"/>
    <w:rsid w:val="008026D4"/>
    <w:rsid w:val="00803052"/>
    <w:rsid w:val="0088733B"/>
    <w:rsid w:val="008C50D1"/>
    <w:rsid w:val="008E261C"/>
    <w:rsid w:val="00920F3A"/>
    <w:rsid w:val="00967776"/>
    <w:rsid w:val="0097783E"/>
    <w:rsid w:val="009B155C"/>
    <w:rsid w:val="00A40AB8"/>
    <w:rsid w:val="00A82C8E"/>
    <w:rsid w:val="00A9562B"/>
    <w:rsid w:val="00B91025"/>
    <w:rsid w:val="00BE2C24"/>
    <w:rsid w:val="00C11AEE"/>
    <w:rsid w:val="00C15600"/>
    <w:rsid w:val="00C96D3D"/>
    <w:rsid w:val="00CB5326"/>
    <w:rsid w:val="00D1650E"/>
    <w:rsid w:val="00D20915"/>
    <w:rsid w:val="00D65B89"/>
    <w:rsid w:val="00E314F9"/>
    <w:rsid w:val="00F05976"/>
    <w:rsid w:val="00F15034"/>
    <w:rsid w:val="00F4529B"/>
    <w:rsid w:val="00F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3FC2"/>
  <w15:chartTrackingRefBased/>
  <w15:docId w15:val="{53702E30-BC67-46C8-850E-8F7F241B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597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0597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7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A67"/>
  </w:style>
  <w:style w:type="paragraph" w:styleId="Stopka">
    <w:name w:val="footer"/>
    <w:basedOn w:val="Normalny"/>
    <w:link w:val="StopkaZnak"/>
    <w:uiPriority w:val="99"/>
    <w:unhideWhenUsed/>
    <w:rsid w:val="0027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A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6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6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62B"/>
    <w:rPr>
      <w:vertAlign w:val="superscript"/>
    </w:rPr>
  </w:style>
  <w:style w:type="paragraph" w:customStyle="1" w:styleId="Standard">
    <w:name w:val="Standard"/>
    <w:rsid w:val="006F60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magnu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2100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Włodarczyk</dc:creator>
  <cp:keywords/>
  <dc:description/>
  <cp:lastModifiedBy>Izabela Włodarczyk</cp:lastModifiedBy>
  <cp:revision>18</cp:revision>
  <cp:lastPrinted>2026-02-02T11:19:00Z</cp:lastPrinted>
  <dcterms:created xsi:type="dcterms:W3CDTF">2024-07-14T20:10:00Z</dcterms:created>
  <dcterms:modified xsi:type="dcterms:W3CDTF">2026-02-02T12:09:00Z</dcterms:modified>
</cp:coreProperties>
</file>